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363A9" w14:textId="6BCE675C" w:rsidR="003D5857" w:rsidRPr="003D5857" w:rsidRDefault="003D5857" w:rsidP="003D5857">
      <w:pPr>
        <w:spacing w:line="288" w:lineRule="auto"/>
        <w:jc w:val="center"/>
        <w:rPr>
          <w:b/>
          <w:color w:val="C00000"/>
          <w:sz w:val="32"/>
          <w:szCs w:val="32"/>
        </w:rPr>
      </w:pPr>
      <w:r>
        <w:rPr>
          <w:b/>
          <w:bCs/>
          <w:color w:val="C00000"/>
          <w:sz w:val="32"/>
          <w:szCs w:val="32"/>
        </w:rPr>
        <w:t>Fall 2025</w:t>
      </w:r>
    </w:p>
    <w:p w14:paraId="454BBEB8" w14:textId="05E07CE0" w:rsidR="003D5857" w:rsidRDefault="00F46237" w:rsidP="003D5857">
      <w:pPr>
        <w:pStyle w:val="Heading1"/>
        <w:spacing w:line="288" w:lineRule="auto"/>
        <w:jc w:val="center"/>
      </w:pPr>
      <w:r>
        <w:t xml:space="preserve">OT501: </w:t>
      </w:r>
    </w:p>
    <w:p w14:paraId="5E176ECD" w14:textId="525FEE74" w:rsidR="00F46237" w:rsidRPr="008B3E11" w:rsidRDefault="00F46237" w:rsidP="003D5857">
      <w:pPr>
        <w:pStyle w:val="Heading1"/>
        <w:spacing w:line="288" w:lineRule="auto"/>
        <w:jc w:val="center"/>
      </w:pPr>
      <w:r>
        <w:t>Becoming an OT Professional, Part 1</w:t>
      </w:r>
    </w:p>
    <w:p w14:paraId="42822328" w14:textId="77777777" w:rsidR="00823220" w:rsidRPr="00823220" w:rsidRDefault="00823220" w:rsidP="00823220">
      <w:pPr>
        <w:spacing w:after="0" w:line="240" w:lineRule="auto"/>
        <w:jc w:val="center"/>
        <w:textAlignment w:val="baseline"/>
        <w:rPr>
          <w:rFonts w:ascii="Segoe UI" w:eastAsia="Times New Roman" w:hAnsi="Segoe UI" w:cs="Segoe UI"/>
          <w:kern w:val="0"/>
          <w:sz w:val="18"/>
          <w:szCs w:val="18"/>
          <w14:ligatures w14:val="none"/>
        </w:rPr>
      </w:pPr>
      <w:r w:rsidRPr="00823220">
        <w:rPr>
          <w:rFonts w:ascii="Segoe UI" w:eastAsia="Times New Roman" w:hAnsi="Segoe UI" w:cs="Segoe UI"/>
          <w:kern w:val="0"/>
          <w14:ligatures w14:val="none"/>
        </w:rPr>
        <w:t> </w:t>
      </w:r>
    </w:p>
    <w:p w14:paraId="158B89D4" w14:textId="77777777" w:rsidR="00823220" w:rsidRPr="00823220" w:rsidRDefault="00823220" w:rsidP="00823220">
      <w:pPr>
        <w:spacing w:after="0" w:line="240" w:lineRule="auto"/>
        <w:jc w:val="center"/>
        <w:textAlignment w:val="baseline"/>
        <w:rPr>
          <w:rFonts w:ascii="Segoe UI" w:eastAsia="Times New Roman" w:hAnsi="Segoe UI" w:cs="Segoe UI"/>
          <w:kern w:val="0"/>
          <w:sz w:val="18"/>
          <w:szCs w:val="18"/>
          <w14:ligatures w14:val="none"/>
        </w:rPr>
      </w:pPr>
      <w:r w:rsidRPr="00823220">
        <w:rPr>
          <w:rFonts w:ascii="Arial" w:eastAsia="Times New Roman" w:hAnsi="Arial" w:cs="Arial"/>
          <w:b/>
          <w:bCs/>
          <w:color w:val="2C0E44"/>
          <w:kern w:val="0"/>
          <w:lang w:val="en"/>
          <w14:ligatures w14:val="none"/>
        </w:rPr>
        <w:t>SYLLABUS AND TOPICAL OUTLINE</w:t>
      </w:r>
      <w:r w:rsidRPr="00823220">
        <w:rPr>
          <w:rFonts w:ascii="Arial" w:eastAsia="Times New Roman" w:hAnsi="Arial" w:cs="Arial"/>
          <w:color w:val="2C0E44"/>
          <w:kern w:val="0"/>
          <w14:ligatures w14:val="none"/>
        </w:rPr>
        <w:t>  </w:t>
      </w:r>
    </w:p>
    <w:p w14:paraId="25334AC1" w14:textId="77777777" w:rsidR="00823220" w:rsidRPr="00823220" w:rsidRDefault="00823220" w:rsidP="00823220">
      <w:pPr>
        <w:spacing w:after="0" w:line="240" w:lineRule="auto"/>
        <w:jc w:val="center"/>
        <w:textAlignment w:val="baseline"/>
        <w:rPr>
          <w:rFonts w:ascii="Segoe UI" w:eastAsia="Times New Roman" w:hAnsi="Segoe UI" w:cs="Segoe UI"/>
          <w:kern w:val="0"/>
          <w:sz w:val="18"/>
          <w:szCs w:val="18"/>
          <w14:ligatures w14:val="none"/>
        </w:rPr>
      </w:pPr>
      <w:r w:rsidRPr="00823220">
        <w:rPr>
          <w:rFonts w:ascii="Segoe UI" w:eastAsia="Times New Roman" w:hAnsi="Segoe UI" w:cs="Segoe UI"/>
          <w:kern w:val="0"/>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35"/>
        <w:gridCol w:w="7995"/>
      </w:tblGrid>
      <w:tr w:rsidR="00823220" w:rsidRPr="00823220" w14:paraId="76D552F3" w14:textId="77777777">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3BC7A58E" w14:textId="77777777" w:rsidR="00823220" w:rsidRPr="00823220" w:rsidRDefault="00823220" w:rsidP="00823220">
            <w:pPr>
              <w:spacing w:after="0" w:line="240" w:lineRule="auto"/>
              <w:textAlignment w:val="baseline"/>
              <w:rPr>
                <w:rFonts w:ascii="Times New Roman" w:eastAsia="Times New Roman" w:hAnsi="Times New Roman" w:cs="Times New Roman"/>
                <w:kern w:val="0"/>
                <w14:ligatures w14:val="none"/>
              </w:rPr>
            </w:pPr>
            <w:r w:rsidRPr="00823220">
              <w:rPr>
                <w:rFonts w:ascii="Arial" w:eastAsia="Times New Roman" w:hAnsi="Arial" w:cs="Arial"/>
                <w:b/>
                <w:bCs/>
                <w:color w:val="FFFFFF"/>
                <w:kern w:val="0"/>
                <w14:ligatures w14:val="none"/>
              </w:rPr>
              <w:t> </w:t>
            </w:r>
            <w:r w:rsidRPr="00823220">
              <w:rPr>
                <w:rFonts w:ascii="Arial" w:eastAsia="Times New Roman" w:hAnsi="Arial" w:cs="Arial"/>
                <w:color w:val="FFFFFF"/>
                <w:kern w:val="0"/>
                <w14:ligatures w14:val="none"/>
              </w:rPr>
              <w:t> </w:t>
            </w:r>
          </w:p>
        </w:tc>
        <w:tc>
          <w:tcPr>
            <w:tcW w:w="799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75271173" w14:textId="77777777" w:rsidR="00823220" w:rsidRPr="00823220" w:rsidRDefault="00823220" w:rsidP="00823220">
            <w:pPr>
              <w:spacing w:after="0" w:line="240" w:lineRule="auto"/>
              <w:textAlignment w:val="baseline"/>
              <w:rPr>
                <w:rFonts w:ascii="Times New Roman" w:eastAsia="Times New Roman" w:hAnsi="Times New Roman" w:cs="Times New Roman"/>
                <w:kern w:val="0"/>
                <w14:ligatures w14:val="none"/>
              </w:rPr>
            </w:pPr>
            <w:r w:rsidRPr="00823220">
              <w:rPr>
                <w:rFonts w:ascii="Arial" w:eastAsia="Times New Roman" w:hAnsi="Arial" w:cs="Arial"/>
                <w:b/>
                <w:bCs/>
                <w:color w:val="FFFFFF"/>
                <w:kern w:val="0"/>
                <w:lang w:val="en"/>
                <w14:ligatures w14:val="none"/>
              </w:rPr>
              <w:t>Instructor Information </w:t>
            </w:r>
            <w:r w:rsidRPr="00823220">
              <w:rPr>
                <w:rFonts w:ascii="Arial" w:eastAsia="Times New Roman" w:hAnsi="Arial" w:cs="Arial"/>
                <w:b/>
                <w:bCs/>
                <w:color w:val="FFFFFF"/>
                <w:kern w:val="0"/>
                <w14:ligatures w14:val="none"/>
              </w:rPr>
              <w:t> </w:t>
            </w:r>
            <w:r w:rsidRPr="00823220">
              <w:rPr>
                <w:rFonts w:ascii="Arial" w:eastAsia="Times New Roman" w:hAnsi="Arial" w:cs="Arial"/>
                <w:color w:val="FFFFFF"/>
                <w:kern w:val="0"/>
                <w14:ligatures w14:val="none"/>
              </w:rPr>
              <w:t> </w:t>
            </w:r>
          </w:p>
        </w:tc>
      </w:tr>
      <w:tr w:rsidR="00823220" w:rsidRPr="00823220" w14:paraId="51E28EBA" w14:textId="77777777">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70DC1CF3" w14:textId="77777777" w:rsidR="00823220" w:rsidRPr="00823220" w:rsidRDefault="00823220" w:rsidP="00823220">
            <w:pPr>
              <w:spacing w:after="0" w:line="240" w:lineRule="auto"/>
              <w:textAlignment w:val="baseline"/>
              <w:rPr>
                <w:rFonts w:ascii="Times New Roman" w:eastAsia="Times New Roman" w:hAnsi="Times New Roman" w:cs="Times New Roman"/>
                <w:kern w:val="0"/>
                <w14:ligatures w14:val="none"/>
              </w:rPr>
            </w:pPr>
            <w:r w:rsidRPr="00823220">
              <w:rPr>
                <w:rFonts w:ascii="Arial" w:eastAsia="Times New Roman" w:hAnsi="Arial" w:cs="Arial"/>
                <w:b/>
                <w:bCs/>
                <w:color w:val="FFFFFF"/>
                <w:kern w:val="0"/>
                <w14:ligatures w14:val="none"/>
              </w:rPr>
              <w:t>Faculty </w:t>
            </w:r>
            <w:r w:rsidRPr="00823220">
              <w:rPr>
                <w:rFonts w:ascii="Arial" w:eastAsia="Times New Roman" w:hAnsi="Arial" w:cs="Arial"/>
                <w:color w:val="FFFFFF"/>
                <w:kern w:val="0"/>
                <w14:ligatures w14:val="none"/>
              </w:rPr>
              <w:t> </w:t>
            </w:r>
          </w:p>
        </w:tc>
        <w:tc>
          <w:tcPr>
            <w:tcW w:w="7995" w:type="dxa"/>
            <w:tcBorders>
              <w:top w:val="single" w:sz="6" w:space="0" w:color="auto"/>
              <w:left w:val="single" w:sz="6" w:space="0" w:color="auto"/>
              <w:bottom w:val="single" w:sz="6" w:space="0" w:color="auto"/>
              <w:right w:val="single" w:sz="6" w:space="0" w:color="auto"/>
            </w:tcBorders>
            <w:vAlign w:val="center"/>
            <w:hideMark/>
          </w:tcPr>
          <w:p w14:paraId="474F8D0A" w14:textId="099E1998" w:rsidR="00823220" w:rsidRPr="001F5934" w:rsidRDefault="00823220" w:rsidP="00823220">
            <w:pPr>
              <w:spacing w:after="0" w:line="240" w:lineRule="auto"/>
              <w:textAlignment w:val="baseline"/>
              <w:rPr>
                <w:rFonts w:ascii="Arial" w:eastAsia="Times New Roman" w:hAnsi="Arial" w:cs="Arial"/>
                <w:kern w:val="0"/>
                <w14:ligatures w14:val="none"/>
              </w:rPr>
            </w:pPr>
            <w:r w:rsidRPr="00823220">
              <w:rPr>
                <w:rFonts w:ascii="Times New Roman" w:eastAsia="Times New Roman" w:hAnsi="Times New Roman" w:cs="Times New Roman"/>
                <w:kern w:val="0"/>
                <w14:ligatures w14:val="none"/>
              </w:rPr>
              <w:t> </w:t>
            </w:r>
            <w:r w:rsidR="00F46237" w:rsidRPr="001F5934">
              <w:rPr>
                <w:rFonts w:ascii="Arial" w:hAnsi="Arial" w:cs="Arial"/>
                <w:b/>
                <w:bCs/>
              </w:rPr>
              <w:t>Sylvia Sobocinski, MA, OTR/L</w:t>
            </w:r>
          </w:p>
        </w:tc>
      </w:tr>
      <w:tr w:rsidR="00823220" w:rsidRPr="00823220" w14:paraId="32DBF5E7" w14:textId="77777777">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7B8A4418" w14:textId="77777777" w:rsidR="00823220" w:rsidRPr="00823220" w:rsidRDefault="00823220" w:rsidP="00823220">
            <w:pPr>
              <w:spacing w:after="0" w:line="240" w:lineRule="auto"/>
              <w:textAlignment w:val="baseline"/>
              <w:rPr>
                <w:rFonts w:ascii="Times New Roman" w:eastAsia="Times New Roman" w:hAnsi="Times New Roman" w:cs="Times New Roman"/>
                <w:kern w:val="0"/>
                <w14:ligatures w14:val="none"/>
              </w:rPr>
            </w:pPr>
            <w:r w:rsidRPr="00823220">
              <w:rPr>
                <w:rFonts w:ascii="Arial" w:eastAsia="Times New Roman" w:hAnsi="Arial" w:cs="Arial"/>
                <w:b/>
                <w:bCs/>
                <w:color w:val="FFFFFF"/>
                <w:kern w:val="0"/>
                <w14:ligatures w14:val="none"/>
              </w:rPr>
              <w:t>Contact  </w:t>
            </w:r>
            <w:r w:rsidRPr="00823220">
              <w:rPr>
                <w:rFonts w:ascii="Arial" w:eastAsia="Times New Roman" w:hAnsi="Arial" w:cs="Arial"/>
                <w:color w:val="FFFFFF"/>
                <w:kern w:val="0"/>
                <w14:ligatures w14:val="none"/>
              </w:rPr>
              <w:t> </w:t>
            </w:r>
          </w:p>
        </w:tc>
        <w:tc>
          <w:tcPr>
            <w:tcW w:w="7995" w:type="dxa"/>
            <w:tcBorders>
              <w:top w:val="single" w:sz="6" w:space="0" w:color="auto"/>
              <w:left w:val="single" w:sz="6" w:space="0" w:color="auto"/>
              <w:bottom w:val="single" w:sz="6" w:space="0" w:color="auto"/>
              <w:right w:val="single" w:sz="6" w:space="0" w:color="auto"/>
            </w:tcBorders>
            <w:vAlign w:val="center"/>
            <w:hideMark/>
          </w:tcPr>
          <w:p w14:paraId="02633459" w14:textId="6443AB72" w:rsidR="00823220" w:rsidRPr="001F5934" w:rsidRDefault="00823220" w:rsidP="00823220">
            <w:pPr>
              <w:spacing w:after="0" w:line="240" w:lineRule="auto"/>
              <w:textAlignment w:val="baseline"/>
              <w:rPr>
                <w:rFonts w:ascii="Arial" w:eastAsia="Times New Roman" w:hAnsi="Arial" w:cs="Arial"/>
                <w:kern w:val="0"/>
                <w14:ligatures w14:val="none"/>
              </w:rPr>
            </w:pPr>
            <w:r w:rsidRPr="001F5934">
              <w:rPr>
                <w:rFonts w:ascii="Arial" w:eastAsia="Times New Roman" w:hAnsi="Arial" w:cs="Arial"/>
                <w:kern w:val="0"/>
                <w14:ligatures w14:val="none"/>
              </w:rPr>
              <w:t> </w:t>
            </w:r>
            <w:r w:rsidR="00F46237" w:rsidRPr="001F5934">
              <w:rPr>
                <w:rFonts w:ascii="Arial" w:hAnsi="Arial" w:cs="Arial"/>
              </w:rPr>
              <w:t>sobocinskis@sacredheart.edu</w:t>
            </w:r>
          </w:p>
        </w:tc>
      </w:tr>
      <w:tr w:rsidR="00823220" w:rsidRPr="00823220" w14:paraId="4383E6D7" w14:textId="77777777">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3B7561E8" w14:textId="77777777" w:rsidR="00823220" w:rsidRPr="00823220" w:rsidRDefault="00823220" w:rsidP="00823220">
            <w:pPr>
              <w:spacing w:after="0" w:line="240" w:lineRule="auto"/>
              <w:textAlignment w:val="baseline"/>
              <w:rPr>
                <w:rFonts w:ascii="Times New Roman" w:eastAsia="Times New Roman" w:hAnsi="Times New Roman" w:cs="Times New Roman"/>
                <w:kern w:val="0"/>
                <w14:ligatures w14:val="none"/>
              </w:rPr>
            </w:pPr>
            <w:r w:rsidRPr="00823220">
              <w:rPr>
                <w:rFonts w:ascii="Arial" w:eastAsia="Times New Roman" w:hAnsi="Arial" w:cs="Arial"/>
                <w:b/>
                <w:bCs/>
                <w:color w:val="FFFFFF"/>
                <w:kern w:val="0"/>
                <w14:ligatures w14:val="none"/>
              </w:rPr>
              <w:t>Office Hours </w:t>
            </w:r>
            <w:r w:rsidRPr="00823220">
              <w:rPr>
                <w:rFonts w:ascii="Arial" w:eastAsia="Times New Roman" w:hAnsi="Arial" w:cs="Arial"/>
                <w:color w:val="FFFFFF"/>
                <w:kern w:val="0"/>
                <w14:ligatures w14:val="none"/>
              </w:rPr>
              <w:t> </w:t>
            </w:r>
          </w:p>
        </w:tc>
        <w:tc>
          <w:tcPr>
            <w:tcW w:w="7995" w:type="dxa"/>
            <w:tcBorders>
              <w:top w:val="single" w:sz="6" w:space="0" w:color="auto"/>
              <w:left w:val="single" w:sz="6" w:space="0" w:color="auto"/>
              <w:bottom w:val="single" w:sz="6" w:space="0" w:color="auto"/>
              <w:right w:val="single" w:sz="6" w:space="0" w:color="auto"/>
            </w:tcBorders>
            <w:shd w:val="clear" w:color="auto" w:fill="F7E9E9"/>
            <w:vAlign w:val="center"/>
            <w:hideMark/>
          </w:tcPr>
          <w:p w14:paraId="2139DA99" w14:textId="7791FF21" w:rsidR="00823220" w:rsidRPr="001F5934" w:rsidRDefault="00823220" w:rsidP="00823220">
            <w:pPr>
              <w:spacing w:after="0" w:line="240" w:lineRule="auto"/>
              <w:textAlignment w:val="baseline"/>
              <w:rPr>
                <w:rFonts w:ascii="Arial" w:eastAsia="Times New Roman" w:hAnsi="Arial" w:cs="Arial"/>
                <w:kern w:val="0"/>
                <w14:ligatures w14:val="none"/>
              </w:rPr>
            </w:pPr>
            <w:r w:rsidRPr="001F5934">
              <w:rPr>
                <w:rFonts w:ascii="Arial" w:eastAsia="Times New Roman" w:hAnsi="Arial" w:cs="Arial"/>
                <w:kern w:val="0"/>
                <w14:ligatures w14:val="none"/>
              </w:rPr>
              <w:t> </w:t>
            </w:r>
            <w:r w:rsidR="00F46237" w:rsidRPr="001F5934">
              <w:rPr>
                <w:rFonts w:ascii="Arial" w:hAnsi="Arial" w:cs="Arial"/>
              </w:rPr>
              <w:t>B</w:t>
            </w:r>
            <w:r w:rsidR="00F46237" w:rsidRPr="001F5934">
              <w:rPr>
                <w:rFonts w:ascii="Arial" w:eastAsia="Lustria" w:hAnsi="Arial" w:cs="Arial"/>
              </w:rPr>
              <w:t>y appt</w:t>
            </w:r>
            <w:r w:rsidR="00F46237" w:rsidRPr="001F5934">
              <w:rPr>
                <w:rFonts w:ascii="Arial" w:hAnsi="Arial" w:cs="Arial"/>
              </w:rPr>
              <w:t xml:space="preserve"> on campus Tues, Weds, or Thurs, or via zoom</w:t>
            </w:r>
          </w:p>
        </w:tc>
      </w:tr>
      <w:tr w:rsidR="00823220" w:rsidRPr="00823220" w14:paraId="34B3C86D" w14:textId="77777777">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363B95FB" w14:textId="4702A597" w:rsidR="00823220" w:rsidRPr="00823220" w:rsidRDefault="00F46237" w:rsidP="00823220">
            <w:pPr>
              <w:spacing w:after="0" w:line="240" w:lineRule="auto"/>
              <w:textAlignment w:val="baseline"/>
              <w:rPr>
                <w:rFonts w:ascii="Times New Roman" w:eastAsia="Times New Roman" w:hAnsi="Times New Roman" w:cs="Times New Roman"/>
                <w:kern w:val="0"/>
                <w14:ligatures w14:val="none"/>
              </w:rPr>
            </w:pPr>
            <w:r>
              <w:rPr>
                <w:rFonts w:ascii="Arial" w:eastAsia="Times New Roman" w:hAnsi="Arial" w:cs="Arial"/>
                <w:b/>
                <w:bCs/>
                <w:color w:val="FFFFFF"/>
                <w:kern w:val="0"/>
                <w14:ligatures w14:val="none"/>
              </w:rPr>
              <w:t>Cell</w:t>
            </w:r>
            <w:r w:rsidR="00823220" w:rsidRPr="00823220">
              <w:rPr>
                <w:rFonts w:ascii="Arial" w:eastAsia="Times New Roman" w:hAnsi="Arial" w:cs="Arial"/>
                <w:b/>
                <w:bCs/>
                <w:color w:val="FFFFFF"/>
                <w:kern w:val="0"/>
                <w14:ligatures w14:val="none"/>
              </w:rPr>
              <w:t> </w:t>
            </w:r>
            <w:r w:rsidR="00823220" w:rsidRPr="00823220">
              <w:rPr>
                <w:rFonts w:ascii="Arial" w:eastAsia="Times New Roman" w:hAnsi="Arial" w:cs="Arial"/>
                <w:color w:val="FFFFFF"/>
                <w:kern w:val="0"/>
                <w14:ligatures w14:val="none"/>
              </w:rPr>
              <w:t> </w:t>
            </w:r>
          </w:p>
        </w:tc>
        <w:tc>
          <w:tcPr>
            <w:tcW w:w="7995" w:type="dxa"/>
            <w:tcBorders>
              <w:top w:val="single" w:sz="6" w:space="0" w:color="auto"/>
              <w:left w:val="single" w:sz="6" w:space="0" w:color="auto"/>
              <w:bottom w:val="single" w:sz="6" w:space="0" w:color="auto"/>
              <w:right w:val="single" w:sz="6" w:space="0" w:color="auto"/>
            </w:tcBorders>
            <w:vAlign w:val="center"/>
            <w:hideMark/>
          </w:tcPr>
          <w:p w14:paraId="26F589CA" w14:textId="5D5ED18D" w:rsidR="00823220" w:rsidRPr="00F46237" w:rsidRDefault="00823220" w:rsidP="00823220">
            <w:pPr>
              <w:spacing w:after="0" w:line="240" w:lineRule="auto"/>
              <w:textAlignment w:val="baseline"/>
              <w:rPr>
                <w:rFonts w:ascii="Arial" w:eastAsia="Times New Roman" w:hAnsi="Arial" w:cs="Arial"/>
                <w:kern w:val="0"/>
                <w14:ligatures w14:val="none"/>
              </w:rPr>
            </w:pPr>
            <w:r w:rsidRPr="00823220">
              <w:rPr>
                <w:rFonts w:ascii="Times New Roman" w:eastAsia="Times New Roman" w:hAnsi="Times New Roman" w:cs="Times New Roman"/>
                <w:kern w:val="0"/>
                <w14:ligatures w14:val="none"/>
              </w:rPr>
              <w:t> </w:t>
            </w:r>
            <w:r w:rsidR="00F46237" w:rsidRPr="00F46237">
              <w:rPr>
                <w:rFonts w:ascii="Arial" w:eastAsia="Times New Roman" w:hAnsi="Arial" w:cs="Arial"/>
                <w:kern w:val="0"/>
                <w14:ligatures w14:val="none"/>
              </w:rPr>
              <w:t>203-671-6656 (please text first</w:t>
            </w:r>
            <w:r w:rsidR="001F5934">
              <w:rPr>
                <w:rFonts w:ascii="Arial" w:eastAsia="Times New Roman" w:hAnsi="Arial" w:cs="Arial"/>
                <w:kern w:val="0"/>
                <w14:ligatures w14:val="none"/>
              </w:rPr>
              <w:t xml:space="preserve"> to set up call or appt.</w:t>
            </w:r>
            <w:r w:rsidR="00F46237" w:rsidRPr="00F46237">
              <w:rPr>
                <w:rFonts w:ascii="Arial" w:eastAsia="Times New Roman" w:hAnsi="Arial" w:cs="Arial"/>
                <w:kern w:val="0"/>
                <w14:ligatures w14:val="none"/>
              </w:rPr>
              <w:t>)</w:t>
            </w:r>
          </w:p>
        </w:tc>
      </w:tr>
    </w:tbl>
    <w:p w14:paraId="701CC05B"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color w:val="C00000"/>
          <w:kern w:val="0"/>
          <w14:ligatures w14:val="none"/>
        </w:rPr>
        <w:t> </w:t>
      </w:r>
    </w:p>
    <w:p w14:paraId="1A0C5D32"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b/>
          <w:bCs/>
          <w:color w:val="C00000"/>
          <w:kern w:val="0"/>
          <w:lang w:val="en"/>
          <w14:ligatures w14:val="none"/>
        </w:rPr>
        <w:t>Course Overview</w:t>
      </w:r>
      <w:r w:rsidRPr="00823220">
        <w:rPr>
          <w:rFonts w:ascii="Arial" w:eastAsia="Times New Roman" w:hAnsi="Arial" w:cs="Arial"/>
          <w:color w:val="C00000"/>
          <w:kern w:val="0"/>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05"/>
        <w:gridCol w:w="7425"/>
      </w:tblGrid>
      <w:tr w:rsidR="00823220" w:rsidRPr="00823220" w14:paraId="6F0B237B" w14:textId="77777777">
        <w:trPr>
          <w:trHeight w:val="300"/>
        </w:trPr>
        <w:tc>
          <w:tcPr>
            <w:tcW w:w="190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675FFD7C" w14:textId="77777777" w:rsidR="00823220" w:rsidRPr="00823220" w:rsidRDefault="00823220" w:rsidP="00823220">
            <w:pPr>
              <w:spacing w:after="0" w:line="240" w:lineRule="auto"/>
              <w:textAlignment w:val="baseline"/>
              <w:rPr>
                <w:rFonts w:ascii="Times New Roman" w:eastAsia="Times New Roman" w:hAnsi="Times New Roman" w:cs="Times New Roman"/>
                <w:kern w:val="0"/>
                <w14:ligatures w14:val="none"/>
              </w:rPr>
            </w:pPr>
            <w:r w:rsidRPr="00823220">
              <w:rPr>
                <w:rFonts w:ascii="Arial" w:eastAsia="Times New Roman" w:hAnsi="Arial" w:cs="Arial"/>
                <w:b/>
                <w:bCs/>
                <w:color w:val="FFFFFF"/>
                <w:kern w:val="0"/>
                <w14:ligatures w14:val="none"/>
              </w:rPr>
              <w:t> </w:t>
            </w:r>
            <w:r w:rsidRPr="00823220">
              <w:rPr>
                <w:rFonts w:ascii="Arial" w:eastAsia="Times New Roman" w:hAnsi="Arial" w:cs="Arial"/>
                <w:color w:val="FFFFFF"/>
                <w:kern w:val="0"/>
                <w14:ligatures w14:val="none"/>
              </w:rPr>
              <w:t> </w:t>
            </w:r>
          </w:p>
        </w:tc>
        <w:tc>
          <w:tcPr>
            <w:tcW w:w="742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688C7255" w14:textId="77777777" w:rsidR="00823220" w:rsidRPr="00823220" w:rsidRDefault="00823220" w:rsidP="00823220">
            <w:pPr>
              <w:spacing w:after="0" w:line="240" w:lineRule="auto"/>
              <w:textAlignment w:val="baseline"/>
              <w:rPr>
                <w:rFonts w:ascii="Times New Roman" w:eastAsia="Times New Roman" w:hAnsi="Times New Roman" w:cs="Times New Roman"/>
                <w:kern w:val="0"/>
                <w14:ligatures w14:val="none"/>
              </w:rPr>
            </w:pPr>
            <w:r w:rsidRPr="00823220">
              <w:rPr>
                <w:rFonts w:ascii="Arial" w:eastAsia="Times New Roman" w:hAnsi="Arial" w:cs="Arial"/>
                <w:b/>
                <w:bCs/>
                <w:color w:val="FFFFFF"/>
                <w:kern w:val="0"/>
                <w:lang w:val="en"/>
                <w14:ligatures w14:val="none"/>
              </w:rPr>
              <w:t>Course Information </w:t>
            </w:r>
            <w:r w:rsidRPr="00823220">
              <w:rPr>
                <w:rFonts w:ascii="Arial" w:eastAsia="Times New Roman" w:hAnsi="Arial" w:cs="Arial"/>
                <w:b/>
                <w:bCs/>
                <w:color w:val="FFFFFF"/>
                <w:kern w:val="0"/>
                <w14:ligatures w14:val="none"/>
              </w:rPr>
              <w:t> </w:t>
            </w:r>
            <w:r w:rsidRPr="00823220">
              <w:rPr>
                <w:rFonts w:ascii="Arial" w:eastAsia="Times New Roman" w:hAnsi="Arial" w:cs="Arial"/>
                <w:color w:val="FFFFFF"/>
                <w:kern w:val="0"/>
                <w14:ligatures w14:val="none"/>
              </w:rPr>
              <w:t> </w:t>
            </w:r>
          </w:p>
        </w:tc>
      </w:tr>
      <w:tr w:rsidR="00823220" w:rsidRPr="00823220" w14:paraId="4BED5D47" w14:textId="77777777">
        <w:trPr>
          <w:trHeight w:val="300"/>
        </w:trPr>
        <w:tc>
          <w:tcPr>
            <w:tcW w:w="190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195D2883" w14:textId="77777777" w:rsidR="00823220" w:rsidRPr="00823220" w:rsidRDefault="00823220" w:rsidP="00823220">
            <w:pPr>
              <w:spacing w:after="0" w:line="240" w:lineRule="auto"/>
              <w:textAlignment w:val="baseline"/>
              <w:rPr>
                <w:rFonts w:ascii="Times New Roman" w:eastAsia="Times New Roman" w:hAnsi="Times New Roman" w:cs="Times New Roman"/>
                <w:kern w:val="0"/>
                <w14:ligatures w14:val="none"/>
              </w:rPr>
            </w:pPr>
            <w:r w:rsidRPr="00823220">
              <w:rPr>
                <w:rFonts w:ascii="Arial" w:eastAsia="Times New Roman" w:hAnsi="Arial" w:cs="Arial"/>
                <w:b/>
                <w:bCs/>
                <w:color w:val="FFFFFF"/>
                <w:kern w:val="0"/>
                <w14:ligatures w14:val="none"/>
              </w:rPr>
              <w:t>Course Meeting Times  </w:t>
            </w:r>
            <w:r w:rsidRPr="00823220">
              <w:rPr>
                <w:rFonts w:ascii="Arial" w:eastAsia="Times New Roman" w:hAnsi="Arial" w:cs="Arial"/>
                <w:color w:val="FFFFFF"/>
                <w:kern w:val="0"/>
                <w14:ligatures w14:val="none"/>
              </w:rPr>
              <w:t> </w:t>
            </w:r>
          </w:p>
        </w:tc>
        <w:tc>
          <w:tcPr>
            <w:tcW w:w="7425" w:type="dxa"/>
            <w:tcBorders>
              <w:top w:val="single" w:sz="6" w:space="0" w:color="auto"/>
              <w:left w:val="single" w:sz="6" w:space="0" w:color="auto"/>
              <w:bottom w:val="single" w:sz="6" w:space="0" w:color="auto"/>
              <w:right w:val="single" w:sz="6" w:space="0" w:color="auto"/>
            </w:tcBorders>
            <w:shd w:val="clear" w:color="auto" w:fill="F7E9E9"/>
            <w:vAlign w:val="center"/>
            <w:hideMark/>
          </w:tcPr>
          <w:p w14:paraId="20CFE837" w14:textId="77777777" w:rsidR="001F5934" w:rsidRDefault="00823220" w:rsidP="00823220">
            <w:pPr>
              <w:spacing w:after="0" w:line="240" w:lineRule="auto"/>
              <w:textAlignment w:val="baseline"/>
              <w:rPr>
                <w:rFonts w:ascii="Arial" w:eastAsia="Times New Roman" w:hAnsi="Arial" w:cs="Arial"/>
                <w:kern w:val="0"/>
                <w14:ligatures w14:val="none"/>
              </w:rPr>
            </w:pPr>
            <w:r w:rsidRPr="001F5934">
              <w:rPr>
                <w:rFonts w:ascii="Arial" w:eastAsia="Times New Roman" w:hAnsi="Arial" w:cs="Arial"/>
                <w:kern w:val="0"/>
                <w14:ligatures w14:val="none"/>
              </w:rPr>
              <w:t> </w:t>
            </w:r>
          </w:p>
          <w:p w14:paraId="25E7E29D" w14:textId="5D870B78" w:rsidR="00823220" w:rsidRPr="001F5934" w:rsidRDefault="007C6AB9" w:rsidP="00823220">
            <w:pPr>
              <w:spacing w:after="0" w:line="240" w:lineRule="auto"/>
              <w:textAlignment w:val="baseline"/>
              <w:rPr>
                <w:rFonts w:ascii="Arial" w:eastAsia="Times New Roman" w:hAnsi="Arial" w:cs="Arial"/>
                <w:kern w:val="0"/>
                <w14:ligatures w14:val="none"/>
              </w:rPr>
            </w:pPr>
            <w:r w:rsidRPr="001F5934">
              <w:rPr>
                <w:rFonts w:ascii="Arial" w:hAnsi="Arial" w:cs="Arial"/>
              </w:rPr>
              <w:t>WEDNESDAY 9:00-10:30 sections A and B, THURSDAY Section B: 1:00-2:30, and section A: 3:00-4:30.</w:t>
            </w:r>
          </w:p>
        </w:tc>
      </w:tr>
      <w:tr w:rsidR="00823220" w:rsidRPr="00823220" w14:paraId="3B7970D2" w14:textId="77777777">
        <w:trPr>
          <w:trHeight w:val="300"/>
        </w:trPr>
        <w:tc>
          <w:tcPr>
            <w:tcW w:w="190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6C204821" w14:textId="77777777" w:rsidR="00823220" w:rsidRPr="00823220" w:rsidRDefault="00823220" w:rsidP="00823220">
            <w:pPr>
              <w:spacing w:after="0" w:line="240" w:lineRule="auto"/>
              <w:textAlignment w:val="baseline"/>
              <w:rPr>
                <w:rFonts w:ascii="Times New Roman" w:eastAsia="Times New Roman" w:hAnsi="Times New Roman" w:cs="Times New Roman"/>
                <w:kern w:val="0"/>
                <w14:ligatures w14:val="none"/>
              </w:rPr>
            </w:pPr>
            <w:r w:rsidRPr="00823220">
              <w:rPr>
                <w:rFonts w:ascii="Arial" w:eastAsia="Times New Roman" w:hAnsi="Arial" w:cs="Arial"/>
                <w:b/>
                <w:bCs/>
                <w:color w:val="FFFFFF"/>
                <w:kern w:val="0"/>
                <w14:ligatures w14:val="none"/>
              </w:rPr>
              <w:t>Format </w:t>
            </w:r>
            <w:r w:rsidRPr="00823220">
              <w:rPr>
                <w:rFonts w:ascii="Arial" w:eastAsia="Times New Roman" w:hAnsi="Arial" w:cs="Arial"/>
                <w:color w:val="FFFFFF"/>
                <w:kern w:val="0"/>
                <w14:ligatures w14:val="none"/>
              </w:rPr>
              <w:t> </w:t>
            </w:r>
          </w:p>
        </w:tc>
        <w:tc>
          <w:tcPr>
            <w:tcW w:w="7425" w:type="dxa"/>
            <w:tcBorders>
              <w:top w:val="single" w:sz="6" w:space="0" w:color="auto"/>
              <w:left w:val="single" w:sz="6" w:space="0" w:color="auto"/>
              <w:bottom w:val="single" w:sz="6" w:space="0" w:color="auto"/>
              <w:right w:val="single" w:sz="6" w:space="0" w:color="auto"/>
            </w:tcBorders>
            <w:vAlign w:val="center"/>
            <w:hideMark/>
          </w:tcPr>
          <w:p w14:paraId="0A62CF4D" w14:textId="77777777" w:rsidR="001F5934" w:rsidRDefault="001F5934" w:rsidP="00823220">
            <w:pPr>
              <w:spacing w:after="0" w:line="240" w:lineRule="auto"/>
              <w:textAlignment w:val="baseline"/>
              <w:rPr>
                <w:rFonts w:ascii="Arial" w:eastAsia="Lustria" w:hAnsi="Arial" w:cs="Arial"/>
              </w:rPr>
            </w:pPr>
          </w:p>
          <w:p w14:paraId="2D7C03F0" w14:textId="6B467E29" w:rsidR="00823220" w:rsidRPr="001F5934" w:rsidRDefault="00F46237" w:rsidP="00823220">
            <w:pPr>
              <w:spacing w:after="0" w:line="240" w:lineRule="auto"/>
              <w:textAlignment w:val="baseline"/>
              <w:rPr>
                <w:rFonts w:ascii="Arial" w:eastAsia="Times New Roman" w:hAnsi="Arial" w:cs="Arial"/>
                <w:kern w:val="0"/>
                <w14:ligatures w14:val="none"/>
              </w:rPr>
            </w:pPr>
            <w:r w:rsidRPr="001F5934">
              <w:rPr>
                <w:rFonts w:ascii="Arial" w:eastAsia="Lustria" w:hAnsi="Arial" w:cs="Arial"/>
              </w:rPr>
              <w:t xml:space="preserve">Course content will be provided through in-class lectures, discussions, presentations, and hands-on activities.  </w:t>
            </w:r>
          </w:p>
          <w:p w14:paraId="09AFE1E3" w14:textId="77777777" w:rsidR="00823220" w:rsidRPr="001F5934" w:rsidRDefault="00823220" w:rsidP="00823220">
            <w:pPr>
              <w:spacing w:after="0" w:line="240" w:lineRule="auto"/>
              <w:textAlignment w:val="baseline"/>
              <w:rPr>
                <w:rFonts w:ascii="Arial" w:eastAsia="Times New Roman" w:hAnsi="Arial" w:cs="Arial"/>
                <w:kern w:val="0"/>
                <w14:ligatures w14:val="none"/>
              </w:rPr>
            </w:pPr>
            <w:r w:rsidRPr="001F5934">
              <w:rPr>
                <w:rFonts w:ascii="Arial" w:eastAsia="Times New Roman" w:hAnsi="Arial" w:cs="Arial"/>
                <w:kern w:val="0"/>
                <w14:ligatures w14:val="none"/>
              </w:rPr>
              <w:t> </w:t>
            </w:r>
          </w:p>
        </w:tc>
      </w:tr>
      <w:tr w:rsidR="00823220" w:rsidRPr="00823220" w14:paraId="3D86B423" w14:textId="77777777">
        <w:trPr>
          <w:trHeight w:val="300"/>
        </w:trPr>
        <w:tc>
          <w:tcPr>
            <w:tcW w:w="190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3CE9FA56" w14:textId="77777777" w:rsidR="00823220" w:rsidRPr="00823220" w:rsidRDefault="00823220" w:rsidP="00823220">
            <w:pPr>
              <w:spacing w:after="0" w:line="240" w:lineRule="auto"/>
              <w:textAlignment w:val="baseline"/>
              <w:rPr>
                <w:rFonts w:ascii="Times New Roman" w:eastAsia="Times New Roman" w:hAnsi="Times New Roman" w:cs="Times New Roman"/>
                <w:kern w:val="0"/>
                <w14:ligatures w14:val="none"/>
              </w:rPr>
            </w:pPr>
            <w:r w:rsidRPr="00823220">
              <w:rPr>
                <w:rFonts w:ascii="Arial" w:eastAsia="Times New Roman" w:hAnsi="Arial" w:cs="Arial"/>
                <w:b/>
                <w:bCs/>
                <w:color w:val="FFFFFF"/>
                <w:kern w:val="0"/>
                <w14:ligatures w14:val="none"/>
              </w:rPr>
              <w:t>Location  </w:t>
            </w:r>
            <w:r w:rsidRPr="00823220">
              <w:rPr>
                <w:rFonts w:ascii="Arial" w:eastAsia="Times New Roman" w:hAnsi="Arial" w:cs="Arial"/>
                <w:color w:val="FFFFFF"/>
                <w:kern w:val="0"/>
                <w14:ligatures w14:val="none"/>
              </w:rPr>
              <w:t> </w:t>
            </w:r>
          </w:p>
        </w:tc>
        <w:tc>
          <w:tcPr>
            <w:tcW w:w="7425" w:type="dxa"/>
            <w:tcBorders>
              <w:top w:val="single" w:sz="6" w:space="0" w:color="auto"/>
              <w:left w:val="single" w:sz="6" w:space="0" w:color="auto"/>
              <w:bottom w:val="single" w:sz="6" w:space="0" w:color="auto"/>
              <w:right w:val="single" w:sz="6" w:space="0" w:color="auto"/>
            </w:tcBorders>
            <w:shd w:val="clear" w:color="auto" w:fill="F7E9E9"/>
            <w:vAlign w:val="center"/>
            <w:hideMark/>
          </w:tcPr>
          <w:p w14:paraId="77358B1B" w14:textId="77777777" w:rsidR="00823220" w:rsidRPr="001F5934" w:rsidRDefault="00823220" w:rsidP="00823220">
            <w:pPr>
              <w:spacing w:after="0" w:line="240" w:lineRule="auto"/>
              <w:textAlignment w:val="baseline"/>
              <w:rPr>
                <w:rFonts w:ascii="Arial" w:eastAsia="Times New Roman" w:hAnsi="Arial" w:cs="Arial"/>
                <w:kern w:val="0"/>
                <w14:ligatures w14:val="none"/>
              </w:rPr>
            </w:pPr>
            <w:r w:rsidRPr="001F5934">
              <w:rPr>
                <w:rFonts w:ascii="Arial" w:eastAsia="Times New Roman" w:hAnsi="Arial" w:cs="Arial"/>
                <w:kern w:val="0"/>
                <w14:ligatures w14:val="none"/>
              </w:rPr>
              <w:t>Building location: CHE, 4000 Park Avenue, Fairfi</w:t>
            </w:r>
            <w:r w:rsidRPr="001F5934">
              <w:rPr>
                <w:rFonts w:ascii="Arial" w:eastAsia="Times New Roman" w:hAnsi="Arial" w:cs="Arial"/>
                <w:kern w:val="0"/>
                <w:lang w:val="en"/>
                <w14:ligatures w14:val="none"/>
              </w:rPr>
              <w:t>eld, CT</w:t>
            </w:r>
            <w:r w:rsidRPr="001F5934">
              <w:rPr>
                <w:rFonts w:ascii="Arial" w:eastAsia="Times New Roman" w:hAnsi="Arial" w:cs="Arial"/>
                <w:kern w:val="0"/>
                <w14:ligatures w14:val="none"/>
              </w:rPr>
              <w:t>  </w:t>
            </w:r>
          </w:p>
          <w:p w14:paraId="5C269127" w14:textId="7B744DE2" w:rsidR="00823220" w:rsidRPr="001F5934" w:rsidRDefault="00823220" w:rsidP="00823220">
            <w:pPr>
              <w:spacing w:after="0" w:line="240" w:lineRule="auto"/>
              <w:textAlignment w:val="baseline"/>
              <w:rPr>
                <w:rFonts w:ascii="Arial" w:eastAsia="Times New Roman" w:hAnsi="Arial" w:cs="Arial"/>
                <w:kern w:val="0"/>
                <w14:ligatures w14:val="none"/>
              </w:rPr>
            </w:pPr>
            <w:r w:rsidRPr="001F5934">
              <w:rPr>
                <w:rFonts w:ascii="Arial" w:eastAsia="Times New Roman" w:hAnsi="Arial" w:cs="Arial"/>
                <w:kern w:val="0"/>
                <w14:ligatures w14:val="none"/>
              </w:rPr>
              <w:t>Class location:  </w:t>
            </w:r>
            <w:r w:rsidR="007C6AB9" w:rsidRPr="001F5934">
              <w:rPr>
                <w:rFonts w:ascii="Arial" w:eastAsia="Times New Roman" w:hAnsi="Arial" w:cs="Arial"/>
                <w:kern w:val="0"/>
                <w14:ligatures w14:val="none"/>
              </w:rPr>
              <w:t>Wednesday N13</w:t>
            </w:r>
            <w:r w:rsidR="00626EEB">
              <w:rPr>
                <w:rFonts w:ascii="Arial" w:eastAsia="Times New Roman" w:hAnsi="Arial" w:cs="Arial"/>
                <w:kern w:val="0"/>
                <w14:ligatures w14:val="none"/>
              </w:rPr>
              <w:t>2</w:t>
            </w:r>
            <w:r w:rsidR="007C6AB9" w:rsidRPr="001F5934">
              <w:rPr>
                <w:rFonts w:ascii="Arial" w:eastAsia="Times New Roman" w:hAnsi="Arial" w:cs="Arial"/>
                <w:kern w:val="0"/>
                <w14:ligatures w14:val="none"/>
              </w:rPr>
              <w:t>, Thursday N350.</w:t>
            </w:r>
          </w:p>
          <w:p w14:paraId="4E9B793B" w14:textId="77777777" w:rsidR="00823220" w:rsidRPr="001F5934" w:rsidRDefault="00823220" w:rsidP="00823220">
            <w:pPr>
              <w:spacing w:after="0" w:line="240" w:lineRule="auto"/>
              <w:textAlignment w:val="baseline"/>
              <w:rPr>
                <w:rFonts w:ascii="Arial" w:eastAsia="Times New Roman" w:hAnsi="Arial" w:cs="Arial"/>
                <w:kern w:val="0"/>
                <w14:ligatures w14:val="none"/>
              </w:rPr>
            </w:pPr>
            <w:r w:rsidRPr="001F5934">
              <w:rPr>
                <w:rFonts w:ascii="Arial" w:eastAsia="Times New Roman" w:hAnsi="Arial" w:cs="Arial"/>
                <w:kern w:val="0"/>
                <w14:ligatures w14:val="none"/>
              </w:rPr>
              <w:t> </w:t>
            </w:r>
          </w:p>
        </w:tc>
      </w:tr>
      <w:tr w:rsidR="00823220" w:rsidRPr="00823220" w14:paraId="4E23DB1C" w14:textId="77777777">
        <w:trPr>
          <w:trHeight w:val="300"/>
        </w:trPr>
        <w:tc>
          <w:tcPr>
            <w:tcW w:w="190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73B9652C" w14:textId="77777777" w:rsidR="00823220" w:rsidRPr="00823220" w:rsidRDefault="00823220" w:rsidP="00823220">
            <w:pPr>
              <w:spacing w:after="0" w:line="240" w:lineRule="auto"/>
              <w:textAlignment w:val="baseline"/>
              <w:rPr>
                <w:rFonts w:ascii="Times New Roman" w:eastAsia="Times New Roman" w:hAnsi="Times New Roman" w:cs="Times New Roman"/>
                <w:kern w:val="0"/>
                <w14:ligatures w14:val="none"/>
              </w:rPr>
            </w:pPr>
            <w:r w:rsidRPr="00823220">
              <w:rPr>
                <w:rFonts w:ascii="Arial" w:eastAsia="Times New Roman" w:hAnsi="Arial" w:cs="Arial"/>
                <w:b/>
                <w:bCs/>
                <w:color w:val="FFFFFF"/>
                <w:kern w:val="0"/>
                <w14:ligatures w14:val="none"/>
              </w:rPr>
              <w:t>Credit &amp; Workload </w:t>
            </w:r>
            <w:r w:rsidRPr="00823220">
              <w:rPr>
                <w:rFonts w:ascii="Arial" w:eastAsia="Times New Roman" w:hAnsi="Arial" w:cs="Arial"/>
                <w:color w:val="FFFFFF"/>
                <w:kern w:val="0"/>
                <w14:ligatures w14:val="none"/>
              </w:rPr>
              <w:t> </w:t>
            </w:r>
          </w:p>
        </w:tc>
        <w:tc>
          <w:tcPr>
            <w:tcW w:w="7425" w:type="dxa"/>
            <w:tcBorders>
              <w:top w:val="single" w:sz="6" w:space="0" w:color="auto"/>
              <w:left w:val="single" w:sz="6" w:space="0" w:color="auto"/>
              <w:bottom w:val="single" w:sz="6" w:space="0" w:color="auto"/>
              <w:right w:val="single" w:sz="6" w:space="0" w:color="auto"/>
            </w:tcBorders>
            <w:vAlign w:val="center"/>
            <w:hideMark/>
          </w:tcPr>
          <w:p w14:paraId="19AC2312" w14:textId="77777777" w:rsidR="001F5934" w:rsidRDefault="001F5934" w:rsidP="00823220">
            <w:pPr>
              <w:spacing w:after="0" w:line="240" w:lineRule="auto"/>
              <w:textAlignment w:val="baseline"/>
              <w:rPr>
                <w:rFonts w:ascii="Arial" w:eastAsia="Times New Roman" w:hAnsi="Arial" w:cs="Arial"/>
                <w:kern w:val="0"/>
                <w14:ligatures w14:val="none"/>
              </w:rPr>
            </w:pPr>
          </w:p>
          <w:p w14:paraId="2A6B4D9C" w14:textId="0BB77FBD" w:rsidR="00823220" w:rsidRPr="001F5934" w:rsidRDefault="00823220" w:rsidP="00823220">
            <w:pPr>
              <w:spacing w:after="0" w:line="240" w:lineRule="auto"/>
              <w:textAlignment w:val="baseline"/>
              <w:rPr>
                <w:rFonts w:ascii="Arial" w:eastAsia="Times New Roman" w:hAnsi="Arial" w:cs="Arial"/>
                <w:kern w:val="0"/>
                <w14:ligatures w14:val="none"/>
              </w:rPr>
            </w:pPr>
            <w:r w:rsidRPr="001F5934">
              <w:rPr>
                <w:rFonts w:ascii="Arial" w:eastAsia="Times New Roman" w:hAnsi="Arial" w:cs="Arial"/>
                <w:kern w:val="0"/>
                <w14:ligatures w14:val="none"/>
              </w:rPr>
              <w:t>This course is offered in a 16-week semester calendar. One (1) credit hour represents 45 hours of work over the course of a term, which includes activities such as lectures, discussions, group work, individual work, and experiential activities  </w:t>
            </w:r>
          </w:p>
          <w:p w14:paraId="718D207A" w14:textId="5DC4F07E" w:rsidR="00823220" w:rsidRPr="001F5934" w:rsidRDefault="00823220" w:rsidP="00823220">
            <w:pPr>
              <w:spacing w:after="0" w:line="240" w:lineRule="auto"/>
              <w:textAlignment w:val="baseline"/>
              <w:rPr>
                <w:rFonts w:ascii="Arial" w:eastAsia="Times New Roman" w:hAnsi="Arial" w:cs="Arial"/>
                <w:kern w:val="0"/>
                <w14:ligatures w14:val="none"/>
              </w:rPr>
            </w:pPr>
            <w:r w:rsidRPr="001F5934">
              <w:rPr>
                <w:rFonts w:ascii="Arial" w:eastAsia="Times New Roman" w:hAnsi="Arial" w:cs="Arial"/>
                <w:kern w:val="0"/>
                <w14:ligatures w14:val="none"/>
              </w:rPr>
              <w:t>For a three (3) credit hour course, the total expected workload is 135 hours. In a 16-week course, this course averages approximately 8.4 hours per week.   </w:t>
            </w:r>
          </w:p>
        </w:tc>
      </w:tr>
      <w:tr w:rsidR="00823220" w:rsidRPr="00823220" w14:paraId="0A9F61ED" w14:textId="77777777">
        <w:trPr>
          <w:trHeight w:val="300"/>
        </w:trPr>
        <w:tc>
          <w:tcPr>
            <w:tcW w:w="190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5099A580" w14:textId="77777777" w:rsidR="00823220" w:rsidRPr="00823220" w:rsidRDefault="00823220" w:rsidP="00823220">
            <w:pPr>
              <w:spacing w:after="0" w:line="240" w:lineRule="auto"/>
              <w:textAlignment w:val="baseline"/>
              <w:rPr>
                <w:rFonts w:ascii="Times New Roman" w:eastAsia="Times New Roman" w:hAnsi="Times New Roman" w:cs="Times New Roman"/>
                <w:kern w:val="0"/>
                <w14:ligatures w14:val="none"/>
              </w:rPr>
            </w:pPr>
            <w:r w:rsidRPr="00823220">
              <w:rPr>
                <w:rFonts w:ascii="Arial" w:eastAsia="Times New Roman" w:hAnsi="Arial" w:cs="Arial"/>
                <w:b/>
                <w:bCs/>
                <w:color w:val="FFFFFF"/>
                <w:kern w:val="0"/>
                <w14:ligatures w14:val="none"/>
              </w:rPr>
              <w:t>Prerequisites  </w:t>
            </w:r>
            <w:r w:rsidRPr="00823220">
              <w:rPr>
                <w:rFonts w:ascii="Arial" w:eastAsia="Times New Roman" w:hAnsi="Arial" w:cs="Arial"/>
                <w:color w:val="FFFFFF"/>
                <w:kern w:val="0"/>
                <w14:ligatures w14:val="none"/>
              </w:rPr>
              <w:t> </w:t>
            </w:r>
          </w:p>
        </w:tc>
        <w:tc>
          <w:tcPr>
            <w:tcW w:w="7425" w:type="dxa"/>
            <w:tcBorders>
              <w:top w:val="single" w:sz="6" w:space="0" w:color="auto"/>
              <w:left w:val="single" w:sz="6" w:space="0" w:color="auto"/>
              <w:bottom w:val="single" w:sz="6" w:space="0" w:color="auto"/>
              <w:right w:val="single" w:sz="6" w:space="0" w:color="auto"/>
            </w:tcBorders>
            <w:shd w:val="clear" w:color="auto" w:fill="F7E9E9"/>
            <w:vAlign w:val="center"/>
            <w:hideMark/>
          </w:tcPr>
          <w:p w14:paraId="316F01A8" w14:textId="77777777" w:rsidR="00823220" w:rsidRPr="00823220" w:rsidRDefault="00823220" w:rsidP="00823220">
            <w:pPr>
              <w:spacing w:after="0" w:line="240" w:lineRule="auto"/>
              <w:textAlignment w:val="baseline"/>
              <w:rPr>
                <w:rFonts w:ascii="Times New Roman" w:eastAsia="Times New Roman" w:hAnsi="Times New Roman" w:cs="Times New Roman"/>
                <w:kern w:val="0"/>
                <w14:ligatures w14:val="none"/>
              </w:rPr>
            </w:pPr>
            <w:r w:rsidRPr="00823220">
              <w:rPr>
                <w:rFonts w:ascii="Arial" w:eastAsia="Times New Roman" w:hAnsi="Arial" w:cs="Arial"/>
                <w:kern w:val="0"/>
                <w14:ligatures w14:val="none"/>
              </w:rPr>
              <w:t>Not applicable  </w:t>
            </w:r>
          </w:p>
        </w:tc>
      </w:tr>
    </w:tbl>
    <w:p w14:paraId="1F7C770C"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color w:val="C00000"/>
          <w:kern w:val="0"/>
          <w14:ligatures w14:val="none"/>
        </w:rPr>
        <w:t> </w:t>
      </w:r>
    </w:p>
    <w:p w14:paraId="04EFD8CF"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b/>
          <w:bCs/>
          <w:color w:val="C00000"/>
          <w:kern w:val="0"/>
          <w:lang w:val="en"/>
          <w14:ligatures w14:val="none"/>
        </w:rPr>
        <w:lastRenderedPageBreak/>
        <w:t>Course Information</w:t>
      </w:r>
      <w:r w:rsidRPr="00823220">
        <w:rPr>
          <w:rFonts w:ascii="Arial" w:eastAsia="Times New Roman" w:hAnsi="Arial" w:cs="Arial"/>
          <w:color w:val="C00000"/>
          <w:kern w:val="0"/>
          <w14:ligatures w14:val="none"/>
        </w:rPr>
        <w:t>  </w:t>
      </w:r>
    </w:p>
    <w:p w14:paraId="67DC8E5E" w14:textId="0A8C5F76" w:rsidR="00823220" w:rsidRPr="00817253" w:rsidRDefault="00823220" w:rsidP="00F46237">
      <w:pPr>
        <w:rPr>
          <w:rFonts w:ascii="Arial" w:hAnsi="Arial" w:cs="Arial"/>
        </w:rPr>
      </w:pPr>
      <w:r w:rsidRPr="00823220">
        <w:rPr>
          <w:rFonts w:ascii="Arial" w:eastAsia="Times New Roman" w:hAnsi="Arial" w:cs="Arial"/>
          <w:b/>
          <w:bCs/>
          <w:kern w:val="0"/>
          <w14:ligatures w14:val="none"/>
        </w:rPr>
        <w:t>COURSE DESCRIPTION and PU</w:t>
      </w:r>
      <w:r w:rsidRPr="00823220">
        <w:rPr>
          <w:rFonts w:ascii="Arial" w:eastAsia="Times New Roman" w:hAnsi="Arial" w:cs="Arial"/>
          <w:b/>
          <w:bCs/>
          <w:kern w:val="0"/>
          <w:lang w:val="en"/>
          <w14:ligatures w14:val="none"/>
        </w:rPr>
        <w:t>RPOSE</w:t>
      </w:r>
      <w:r w:rsidRPr="00823220">
        <w:rPr>
          <w:rFonts w:ascii="Arial" w:eastAsia="Times New Roman" w:hAnsi="Arial" w:cs="Arial"/>
          <w:b/>
          <w:bCs/>
          <w:kern w:val="0"/>
          <w14:ligatures w14:val="none"/>
        </w:rPr>
        <w:t>:</w:t>
      </w:r>
      <w:r w:rsidRPr="00823220">
        <w:rPr>
          <w:rFonts w:ascii="Arial" w:eastAsia="Times New Roman" w:hAnsi="Arial" w:cs="Arial"/>
          <w:kern w:val="0"/>
          <w14:ligatures w14:val="none"/>
        </w:rPr>
        <w:t>  </w:t>
      </w:r>
      <w:r w:rsidR="00F46237" w:rsidRPr="00817253">
        <w:rPr>
          <w:rFonts w:ascii="Arial" w:hAnsi="Arial" w:cs="Arial"/>
        </w:rPr>
        <w:t>This course is one of a four-part series that focuses on the knowledge, skills, and attitudes required of an occupational therapist in practice, and the development of professionalism. A profession is much more than a job. This series will prepare you to embrace the dynamic nature of the occupational therapy profession, the evolving healthcare environment, and key considerations for occupational therapy practice, research, education and policy. You will begin to think like an occupational therapy practitioner, and an integral member of the healthcare team.</w:t>
      </w:r>
    </w:p>
    <w:p w14:paraId="4A6ADF0F" w14:textId="77777777" w:rsidR="00823220" w:rsidRDefault="00823220" w:rsidP="00823220">
      <w:pPr>
        <w:spacing w:after="0" w:line="240" w:lineRule="auto"/>
        <w:textAlignment w:val="baseline"/>
        <w:rPr>
          <w:rFonts w:ascii="Arial" w:eastAsia="Times New Roman" w:hAnsi="Arial" w:cs="Arial"/>
          <w:b/>
          <w:bCs/>
          <w:kern w:val="0"/>
          <w14:ligatures w14:val="none"/>
        </w:rPr>
      </w:pPr>
    </w:p>
    <w:p w14:paraId="667262E3" w14:textId="134EA05E"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b/>
          <w:bCs/>
          <w:kern w:val="0"/>
          <w14:ligatures w14:val="none"/>
        </w:rPr>
        <w:t>COURSE RELATIONSHIP TO OCCUPATIONAL THERAPY PRACTICE AND AOTA VISION 2030</w:t>
      </w:r>
      <w:r w:rsidRPr="00823220">
        <w:rPr>
          <w:rFonts w:ascii="Arial" w:eastAsia="Times New Roman" w:hAnsi="Arial" w:cs="Arial"/>
          <w:kern w:val="0"/>
          <w14:ligatures w14:val="none"/>
        </w:rPr>
        <w:t>:  </w:t>
      </w:r>
    </w:p>
    <w:p w14:paraId="4D488360"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i/>
          <w:iCs/>
          <w:kern w:val="0"/>
          <w14:ligatures w14:val="none"/>
        </w:rPr>
        <w:t>“Vision 2030 is:</w:t>
      </w:r>
      <w:r w:rsidRPr="00823220">
        <w:rPr>
          <w:rFonts w:ascii="Arial" w:eastAsia="Times New Roman" w:hAnsi="Arial" w:cs="Arial"/>
          <w:kern w:val="0"/>
          <w14:ligatures w14:val="none"/>
        </w:rPr>
        <w:t>  </w:t>
      </w:r>
    </w:p>
    <w:p w14:paraId="71E4CEEA" w14:textId="77777777" w:rsidR="00823220" w:rsidRPr="00823220" w:rsidRDefault="00823220" w:rsidP="00823220">
      <w:pPr>
        <w:numPr>
          <w:ilvl w:val="0"/>
          <w:numId w:val="1"/>
        </w:numPr>
        <w:spacing w:after="0" w:line="240" w:lineRule="auto"/>
        <w:ind w:left="1800" w:firstLine="360"/>
        <w:textAlignment w:val="baseline"/>
        <w:rPr>
          <w:rFonts w:ascii="Arial" w:eastAsia="Times New Roman" w:hAnsi="Arial" w:cs="Arial"/>
          <w:kern w:val="0"/>
          <w14:ligatures w14:val="none"/>
        </w:rPr>
      </w:pPr>
      <w:r w:rsidRPr="00823220">
        <w:rPr>
          <w:rFonts w:ascii="Arial" w:eastAsia="Times New Roman" w:hAnsi="Arial" w:cs="Arial"/>
          <w:i/>
          <w:iCs/>
          <w:kern w:val="0"/>
          <w14:ligatures w14:val="none"/>
        </w:rPr>
        <w:t xml:space="preserve">The guiding force and definitive aspiration for the profession, to which AOTA aligns its organizational, strategic, and operational plans for maximum mission impact over the next five years. </w:t>
      </w:r>
      <w:r w:rsidRPr="00823220">
        <w:rPr>
          <w:rFonts w:ascii="Arial" w:eastAsia="Times New Roman" w:hAnsi="Arial" w:cs="Arial"/>
          <w:kern w:val="0"/>
          <w14:ligatures w14:val="none"/>
        </w:rPr>
        <w:t>  </w:t>
      </w:r>
    </w:p>
    <w:p w14:paraId="71E2ED6D" w14:textId="77777777" w:rsidR="00823220" w:rsidRPr="00823220" w:rsidRDefault="00823220" w:rsidP="00823220">
      <w:pPr>
        <w:numPr>
          <w:ilvl w:val="0"/>
          <w:numId w:val="2"/>
        </w:numPr>
        <w:spacing w:after="0" w:line="240" w:lineRule="auto"/>
        <w:ind w:left="1800" w:firstLine="360"/>
        <w:textAlignment w:val="baseline"/>
        <w:rPr>
          <w:rFonts w:ascii="Arial" w:eastAsia="Times New Roman" w:hAnsi="Arial" w:cs="Arial"/>
          <w:kern w:val="0"/>
          <w14:ligatures w14:val="none"/>
        </w:rPr>
      </w:pPr>
      <w:r w:rsidRPr="00823220">
        <w:rPr>
          <w:rFonts w:ascii="Arial" w:eastAsia="Times New Roman" w:hAnsi="Arial" w:cs="Arial"/>
          <w:i/>
          <w:iCs/>
          <w:kern w:val="0"/>
          <w14:ligatures w14:val="none"/>
        </w:rPr>
        <w:t>Inextricably linked to AOTA’s mission to advance occupational therapy practice, education, and research through standard setting and advocacy on behalf of its members, the profession, and the public.</w:t>
      </w:r>
      <w:r w:rsidRPr="00823220">
        <w:rPr>
          <w:rFonts w:ascii="Arial" w:eastAsia="Times New Roman" w:hAnsi="Arial" w:cs="Arial"/>
          <w:kern w:val="0"/>
          <w14:ligatures w14:val="none"/>
        </w:rPr>
        <w:t>  </w:t>
      </w:r>
    </w:p>
    <w:p w14:paraId="29BB698F" w14:textId="77777777" w:rsidR="00823220" w:rsidRPr="00823220" w:rsidRDefault="00823220" w:rsidP="00823220">
      <w:pPr>
        <w:numPr>
          <w:ilvl w:val="0"/>
          <w:numId w:val="3"/>
        </w:numPr>
        <w:spacing w:after="0" w:line="240" w:lineRule="auto"/>
        <w:ind w:left="1800" w:firstLine="360"/>
        <w:textAlignment w:val="baseline"/>
        <w:rPr>
          <w:rFonts w:ascii="Arial" w:eastAsia="Times New Roman" w:hAnsi="Arial" w:cs="Arial"/>
          <w:kern w:val="0"/>
          <w14:ligatures w14:val="none"/>
        </w:rPr>
      </w:pPr>
      <w:r w:rsidRPr="00823220">
        <w:rPr>
          <w:rFonts w:ascii="Arial" w:eastAsia="Times New Roman" w:hAnsi="Arial" w:cs="Arial"/>
          <w:i/>
          <w:iCs/>
          <w:kern w:val="0"/>
          <w14:ligatures w14:val="none"/>
        </w:rPr>
        <w:t>Essential to the profession’s ongoing viability and success,” (</w:t>
      </w:r>
      <w:hyperlink r:id="rId7" w:tgtFrame="_blank" w:history="1">
        <w:r w:rsidRPr="00823220">
          <w:rPr>
            <w:rFonts w:ascii="Arial" w:eastAsia="Times New Roman" w:hAnsi="Arial" w:cs="Arial"/>
            <w:i/>
            <w:iCs/>
            <w:color w:val="0000FF"/>
            <w:kern w:val="0"/>
            <w:u w:val="single"/>
            <w14:ligatures w14:val="none"/>
          </w:rPr>
          <w:t>AOTA,</w:t>
        </w:r>
      </w:hyperlink>
      <w:r w:rsidRPr="00823220">
        <w:rPr>
          <w:rFonts w:ascii="Arial" w:eastAsia="Times New Roman" w:hAnsi="Arial" w:cs="Arial"/>
          <w:i/>
          <w:iCs/>
          <w:kern w:val="0"/>
          <w14:ligatures w14:val="none"/>
        </w:rPr>
        <w:t xml:space="preserve"> 2025).</w:t>
      </w:r>
      <w:r w:rsidRPr="00823220">
        <w:rPr>
          <w:rFonts w:ascii="Arial" w:eastAsia="Times New Roman" w:hAnsi="Arial" w:cs="Arial"/>
          <w:kern w:val="0"/>
          <w14:ligatures w14:val="none"/>
        </w:rPr>
        <w:t>  </w:t>
      </w:r>
    </w:p>
    <w:p w14:paraId="15CD4946" w14:textId="77777777" w:rsidR="00823220" w:rsidRPr="00823220" w:rsidRDefault="00823220" w:rsidP="00823220">
      <w:pPr>
        <w:spacing w:after="0" w:line="240" w:lineRule="auto"/>
        <w:ind w:left="720"/>
        <w:textAlignment w:val="baseline"/>
        <w:rPr>
          <w:rFonts w:ascii="Segoe UI" w:eastAsia="Times New Roman" w:hAnsi="Segoe UI" w:cs="Segoe UI"/>
          <w:kern w:val="0"/>
          <w:sz w:val="18"/>
          <w:szCs w:val="18"/>
          <w14:ligatures w14:val="none"/>
        </w:rPr>
      </w:pPr>
      <w:r w:rsidRPr="00823220">
        <w:rPr>
          <w:rFonts w:ascii="Arial" w:eastAsia="Times New Roman" w:hAnsi="Arial" w:cs="Arial"/>
          <w:kern w:val="0"/>
          <w14:ligatures w14:val="none"/>
        </w:rPr>
        <w:t> </w:t>
      </w:r>
    </w:p>
    <w:p w14:paraId="7F80D05A" w14:textId="77777777" w:rsidR="00823220" w:rsidRPr="00823220" w:rsidRDefault="00823220" w:rsidP="00823220">
      <w:pPr>
        <w:spacing w:after="0" w:line="240" w:lineRule="auto"/>
        <w:ind w:left="720"/>
        <w:textAlignment w:val="baseline"/>
        <w:rPr>
          <w:rFonts w:ascii="Segoe UI" w:eastAsia="Times New Roman" w:hAnsi="Segoe UI" w:cs="Segoe UI"/>
          <w:kern w:val="0"/>
          <w:sz w:val="18"/>
          <w:szCs w:val="18"/>
          <w14:ligatures w14:val="none"/>
        </w:rPr>
      </w:pPr>
      <w:r w:rsidRPr="00823220">
        <w:rPr>
          <w:rFonts w:ascii="Arial" w:eastAsia="Times New Roman" w:hAnsi="Arial" w:cs="Arial"/>
          <w:kern w:val="0"/>
          <w14:ligatures w14:val="none"/>
        </w:rPr>
        <w:t>“As an inclusive profession, occupational therapy maximizes health, well-being, and quality of life for all people, populations, and communities through effective solutions that facilitate participation in everyday living,”</w:t>
      </w:r>
      <w:r w:rsidRPr="00823220">
        <w:rPr>
          <w:rFonts w:ascii="Arial" w:eastAsia="Times New Roman" w:hAnsi="Arial" w:cs="Arial"/>
          <w:i/>
          <w:iCs/>
          <w:kern w:val="0"/>
          <w14:ligatures w14:val="none"/>
        </w:rPr>
        <w:t>(</w:t>
      </w:r>
      <w:hyperlink r:id="rId8" w:tgtFrame="_blank" w:history="1">
        <w:r w:rsidRPr="00823220">
          <w:rPr>
            <w:rFonts w:ascii="Arial" w:eastAsia="Times New Roman" w:hAnsi="Arial" w:cs="Arial"/>
            <w:i/>
            <w:iCs/>
            <w:color w:val="0000FF"/>
            <w:kern w:val="0"/>
            <w:u w:val="single"/>
            <w14:ligatures w14:val="none"/>
          </w:rPr>
          <w:t>AOTA,</w:t>
        </w:r>
      </w:hyperlink>
      <w:r w:rsidRPr="00823220">
        <w:rPr>
          <w:rFonts w:ascii="Arial" w:eastAsia="Times New Roman" w:hAnsi="Arial" w:cs="Arial"/>
          <w:i/>
          <w:iCs/>
          <w:kern w:val="0"/>
          <w14:ligatures w14:val="none"/>
        </w:rPr>
        <w:t xml:space="preserve"> 2025).</w:t>
      </w:r>
      <w:r w:rsidRPr="00823220">
        <w:rPr>
          <w:rFonts w:ascii="Arial" w:eastAsia="Times New Roman" w:hAnsi="Arial" w:cs="Arial"/>
          <w:kern w:val="0"/>
          <w14:ligatures w14:val="none"/>
        </w:rPr>
        <w:t>  </w:t>
      </w:r>
    </w:p>
    <w:p w14:paraId="0BC6094E"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kern w:val="0"/>
          <w14:ligatures w14:val="none"/>
        </w:rPr>
        <w:t> </w:t>
      </w:r>
    </w:p>
    <w:p w14:paraId="475FAB82"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kern w:val="0"/>
          <w14:ligatures w14:val="none"/>
        </w:rPr>
        <w:t> </w:t>
      </w:r>
    </w:p>
    <w:p w14:paraId="47150677" w14:textId="77777777" w:rsidR="00221A02" w:rsidRDefault="00071A9B" w:rsidP="00823220">
      <w:pPr>
        <w:spacing w:after="0" w:line="240" w:lineRule="auto"/>
        <w:textAlignment w:val="baseline"/>
        <w:rPr>
          <w:rFonts w:ascii="Arial" w:eastAsia="Times New Roman" w:hAnsi="Arial" w:cs="Arial"/>
          <w:color w:val="000000"/>
          <w:kern w:val="0"/>
          <w14:ligatures w14:val="none"/>
        </w:rPr>
      </w:pPr>
      <w:r w:rsidRPr="0093547B">
        <w:rPr>
          <w:rFonts w:ascii="Segoe UI" w:eastAsia="Times New Roman" w:hAnsi="Segoe UI" w:cs="Segoe UI"/>
          <w:noProof/>
          <w:kern w:val="0"/>
          <w:sz w:val="18"/>
          <w:szCs w:val="18"/>
          <w14:ligatures w14:val="none"/>
        </w:rPr>
        <w:lastRenderedPageBreak/>
        <w:drawing>
          <wp:inline distT="0" distB="0" distL="0" distR="0" wp14:anchorId="53049E12" wp14:editId="553C32BB">
            <wp:extent cx="5943600" cy="5854700"/>
            <wp:effectExtent l="0" t="0" r="0" b="0"/>
            <wp:docPr id="948424200" name="Picture 1" descr="Picture 40294898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402948981, Pic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5854700"/>
                    </a:xfrm>
                    <a:prstGeom prst="rect">
                      <a:avLst/>
                    </a:prstGeom>
                    <a:noFill/>
                    <a:ln>
                      <a:noFill/>
                    </a:ln>
                  </pic:spPr>
                </pic:pic>
              </a:graphicData>
            </a:graphic>
          </wp:inline>
        </w:drawing>
      </w:r>
    </w:p>
    <w:p w14:paraId="4FA94988" w14:textId="77777777" w:rsidR="00221A02" w:rsidRDefault="00221A02" w:rsidP="00823220">
      <w:pPr>
        <w:spacing w:after="0" w:line="240" w:lineRule="auto"/>
        <w:textAlignment w:val="baseline"/>
        <w:rPr>
          <w:rFonts w:ascii="Arial" w:eastAsia="Times New Roman" w:hAnsi="Arial" w:cs="Arial"/>
          <w:color w:val="000000"/>
          <w:kern w:val="0"/>
          <w14:ligatures w14:val="none"/>
        </w:rPr>
      </w:pPr>
    </w:p>
    <w:p w14:paraId="04A88C41" w14:textId="0CA5CCAA" w:rsidR="00823220" w:rsidRPr="00823220" w:rsidRDefault="00221A02" w:rsidP="00221A02">
      <w:pPr>
        <w:spacing w:after="0" w:line="240" w:lineRule="auto"/>
        <w:jc w:val="right"/>
        <w:textAlignment w:val="baseline"/>
        <w:rPr>
          <w:rFonts w:ascii="Segoe UI" w:eastAsia="Times New Roman" w:hAnsi="Segoe UI" w:cs="Segoe UI"/>
          <w:kern w:val="0"/>
          <w:sz w:val="18"/>
          <w:szCs w:val="18"/>
          <w14:ligatures w14:val="none"/>
        </w:rPr>
      </w:pPr>
      <w:r>
        <w:rPr>
          <w:rFonts w:ascii="Arial" w:eastAsia="Times New Roman" w:hAnsi="Arial" w:cs="Arial"/>
          <w:color w:val="000000"/>
          <w:kern w:val="0"/>
          <w14:ligatures w14:val="none"/>
        </w:rPr>
        <w:t>(</w:t>
      </w:r>
      <w:r w:rsidR="00071A9B">
        <w:rPr>
          <w:rFonts w:ascii="Arial" w:eastAsia="Times New Roman" w:hAnsi="Arial" w:cs="Arial"/>
          <w:color w:val="000000"/>
          <w:kern w:val="0"/>
          <w14:ligatures w14:val="none"/>
        </w:rPr>
        <w:t>AOTA 2025</w:t>
      </w:r>
      <w:r>
        <w:rPr>
          <w:rFonts w:ascii="Arial" w:eastAsia="Times New Roman" w:hAnsi="Arial" w:cs="Arial"/>
          <w:color w:val="000000"/>
          <w:kern w:val="0"/>
          <w14:ligatures w14:val="none"/>
        </w:rPr>
        <w:t>)</w:t>
      </w:r>
    </w:p>
    <w:p w14:paraId="51194EF6"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kern w:val="0"/>
          <w14:ligatures w14:val="none"/>
        </w:rPr>
        <w:t> </w:t>
      </w:r>
    </w:p>
    <w:p w14:paraId="52F719CB"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b/>
          <w:bCs/>
          <w:kern w:val="0"/>
          <w14:ligatures w14:val="none"/>
        </w:rPr>
        <w:t>OUR THOUGHTS ABOUT LEARNING IN RELATION TO THIS COURSE</w:t>
      </w:r>
      <w:r w:rsidRPr="00823220">
        <w:rPr>
          <w:rFonts w:ascii="Arial" w:eastAsia="Times New Roman" w:hAnsi="Arial" w:cs="Arial"/>
          <w:kern w:val="0"/>
          <w14:ligatures w14:val="none"/>
        </w:rPr>
        <w:t> </w:t>
      </w:r>
      <w:r w:rsidRPr="00823220">
        <w:rPr>
          <w:rFonts w:ascii="Arial" w:eastAsia="Times New Roman" w:hAnsi="Arial" w:cs="Arial"/>
          <w:kern w:val="0"/>
          <w14:ligatures w14:val="none"/>
        </w:rPr>
        <w:br/>
        <w:t>While it may appear that knowledge is certain, that there are facts we can count on, in </w:t>
      </w:r>
      <w:r w:rsidRPr="00823220">
        <w:rPr>
          <w:rFonts w:ascii="Arial" w:eastAsia="Times New Roman" w:hAnsi="Arial" w:cs="Arial"/>
          <w:kern w:val="0"/>
          <w14:ligatures w14:val="none"/>
        </w:rPr>
        <w:br/>
        <w:t>reality knowledge changes over time. What we did in occupational therapy in the 1950’s is not what we do today. We can teach you skills, assessment tools, and specific </w:t>
      </w:r>
      <w:r w:rsidRPr="00823220">
        <w:rPr>
          <w:rFonts w:ascii="Arial" w:eastAsia="Times New Roman" w:hAnsi="Arial" w:cs="Arial"/>
          <w:kern w:val="0"/>
          <w14:ligatures w14:val="none"/>
        </w:rPr>
        <w:br/>
        <w:t>diagnostic categories, but all of that may be different in 20 years. That tool may no </w:t>
      </w:r>
      <w:r w:rsidRPr="00823220">
        <w:rPr>
          <w:rFonts w:ascii="Arial" w:eastAsia="Times New Roman" w:hAnsi="Arial" w:cs="Arial"/>
          <w:kern w:val="0"/>
          <w14:ligatures w14:val="none"/>
        </w:rPr>
        <w:br/>
      </w:r>
      <w:r w:rsidRPr="00823220">
        <w:rPr>
          <w:rFonts w:ascii="Arial" w:eastAsia="Times New Roman" w:hAnsi="Arial" w:cs="Arial"/>
          <w:kern w:val="0"/>
          <w14:ligatures w14:val="none"/>
        </w:rPr>
        <w:lastRenderedPageBreak/>
        <w:t>longer exist, the DSM may change the criteria for a diagnosis or drop it altogether, and </w:t>
      </w:r>
      <w:r w:rsidRPr="00823220">
        <w:rPr>
          <w:rFonts w:ascii="Arial" w:eastAsia="Times New Roman" w:hAnsi="Arial" w:cs="Arial"/>
          <w:kern w:val="0"/>
          <w14:ligatures w14:val="none"/>
        </w:rPr>
        <w:br/>
        <w:t>the skills you rely on today may be shown to be ineffective by tomorrow's research. </w:t>
      </w:r>
    </w:p>
    <w:p w14:paraId="6CA56632"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kern w:val="0"/>
          <w14:ligatures w14:val="none"/>
        </w:rPr>
        <w:t>Therefore, an important characteristic for you to develop is your capacity for curiosity </w:t>
      </w:r>
      <w:r w:rsidRPr="00823220">
        <w:rPr>
          <w:rFonts w:ascii="Arial" w:eastAsia="Times New Roman" w:hAnsi="Arial" w:cs="Arial"/>
          <w:kern w:val="0"/>
          <w14:ligatures w14:val="none"/>
        </w:rPr>
        <w:br/>
        <w:t>and the desire to continually learn and improve. If you remain static in OT, you may </w:t>
      </w:r>
      <w:r w:rsidRPr="00823220">
        <w:rPr>
          <w:rFonts w:ascii="Arial" w:eastAsia="Times New Roman" w:hAnsi="Arial" w:cs="Arial"/>
          <w:kern w:val="0"/>
          <w14:ligatures w14:val="none"/>
        </w:rPr>
        <w:br/>
        <w:t>become bored and may burn out. If the profession remains static, we may become </w:t>
      </w:r>
      <w:r w:rsidRPr="00823220">
        <w:rPr>
          <w:rFonts w:ascii="Arial" w:eastAsia="Times New Roman" w:hAnsi="Arial" w:cs="Arial"/>
          <w:kern w:val="0"/>
          <w14:ligatures w14:val="none"/>
        </w:rPr>
        <w:br/>
        <w:t>irrelevant. All of us must engage in continual improvement for our profession to remain </w:t>
      </w:r>
      <w:r w:rsidRPr="00823220">
        <w:rPr>
          <w:rFonts w:ascii="Arial" w:eastAsia="Times New Roman" w:hAnsi="Arial" w:cs="Arial"/>
          <w:kern w:val="0"/>
          <w14:ligatures w14:val="none"/>
        </w:rPr>
        <w:br/>
        <w:t>viable and for us to achieve our centennial vision. </w:t>
      </w:r>
    </w:p>
    <w:p w14:paraId="204E8A1F"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kern w:val="0"/>
          <w14:ligatures w14:val="none"/>
        </w:rPr>
        <w:t>We believe that all our students can learn given sufficient resources, </w:t>
      </w:r>
      <w:r w:rsidRPr="00823220">
        <w:rPr>
          <w:rFonts w:ascii="Arial" w:eastAsia="Times New Roman" w:hAnsi="Arial" w:cs="Arial"/>
          <w:kern w:val="0"/>
          <w14:ligatures w14:val="none"/>
        </w:rPr>
        <w:br/>
        <w:t>proper instruction, and adequate motivation and effort. For you to continue a path </w:t>
      </w:r>
      <w:r w:rsidRPr="00823220">
        <w:rPr>
          <w:rFonts w:ascii="Arial" w:eastAsia="Times New Roman" w:hAnsi="Arial" w:cs="Arial"/>
          <w:kern w:val="0"/>
          <w14:ligatures w14:val="none"/>
        </w:rPr>
        <w:br/>
        <w:t>of lifelong learning as an OT, and not become stifled and complacent, you will need the </w:t>
      </w:r>
      <w:r w:rsidRPr="00823220">
        <w:rPr>
          <w:rFonts w:ascii="Arial" w:eastAsia="Times New Roman" w:hAnsi="Arial" w:cs="Arial"/>
          <w:kern w:val="0"/>
          <w14:ligatures w14:val="none"/>
        </w:rPr>
        <w:br/>
        <w:t>intention to do so, the motivation, drive, and curiosity to ensure you do not become </w:t>
      </w:r>
      <w:r w:rsidRPr="00823220">
        <w:rPr>
          <w:rFonts w:ascii="Arial" w:eastAsia="Times New Roman" w:hAnsi="Arial" w:cs="Arial"/>
          <w:kern w:val="0"/>
          <w14:ligatures w14:val="none"/>
        </w:rPr>
        <w:br/>
        <w:t>bored or boring, in your practice. We will make this course playful and silly wherever it </w:t>
      </w:r>
      <w:r w:rsidRPr="00823220">
        <w:rPr>
          <w:rFonts w:ascii="Arial" w:eastAsia="Times New Roman" w:hAnsi="Arial" w:cs="Arial"/>
          <w:kern w:val="0"/>
          <w14:ligatures w14:val="none"/>
        </w:rPr>
        <w:br/>
        <w:t>is appropriate to do so.  </w:t>
      </w:r>
    </w:p>
    <w:p w14:paraId="001587C7" w14:textId="77777777" w:rsidR="00823220" w:rsidRDefault="00823220" w:rsidP="00823220">
      <w:pPr>
        <w:spacing w:after="0" w:line="240" w:lineRule="auto"/>
        <w:textAlignment w:val="baseline"/>
        <w:rPr>
          <w:rFonts w:ascii="Arial" w:eastAsia="Times New Roman" w:hAnsi="Arial" w:cs="Arial"/>
          <w:kern w:val="0"/>
          <w14:ligatures w14:val="none"/>
        </w:rPr>
      </w:pPr>
      <w:r w:rsidRPr="00823220">
        <w:rPr>
          <w:rFonts w:ascii="Arial" w:eastAsia="Times New Roman" w:hAnsi="Arial" w:cs="Arial"/>
          <w:kern w:val="0"/>
          <w14:ligatures w14:val="none"/>
        </w:rPr>
        <w:t>We also believe in evidence-based teaching and have crafted activities and </w:t>
      </w:r>
      <w:r w:rsidRPr="00823220">
        <w:rPr>
          <w:rFonts w:ascii="Arial" w:eastAsia="Times New Roman" w:hAnsi="Arial" w:cs="Arial"/>
          <w:kern w:val="0"/>
          <w14:ligatures w14:val="none"/>
        </w:rPr>
        <w:br/>
        <w:t>assignments that research suggests will help you learn the material. There is </w:t>
      </w:r>
      <w:r w:rsidRPr="00823220">
        <w:rPr>
          <w:rFonts w:ascii="Arial" w:eastAsia="Times New Roman" w:hAnsi="Arial" w:cs="Arial"/>
          <w:kern w:val="0"/>
          <w14:ligatures w14:val="none"/>
        </w:rPr>
        <w:br/>
        <w:t>abundant evidence that repetition is important, that writing (in pencil) helps you to</w:t>
      </w:r>
      <w:r w:rsidRPr="00823220">
        <w:rPr>
          <w:rFonts w:ascii="Arial" w:eastAsia="Times New Roman" w:hAnsi="Arial" w:cs="Arial"/>
          <w:color w:val="0F4761"/>
          <w:kern w:val="0"/>
          <w14:ligatures w14:val="none"/>
        </w:rPr>
        <w:t xml:space="preserve"> </w:t>
      </w:r>
      <w:r w:rsidRPr="00823220">
        <w:rPr>
          <w:rFonts w:ascii="Arial" w:eastAsia="Times New Roman" w:hAnsi="Arial" w:cs="Arial"/>
          <w:kern w:val="0"/>
          <w14:ligatures w14:val="none"/>
        </w:rPr>
        <w:t>remember, that merely reading and highlighting content is not sufficient for long term </w:t>
      </w:r>
      <w:r w:rsidRPr="00823220">
        <w:rPr>
          <w:rFonts w:ascii="Arial" w:eastAsia="Times New Roman" w:hAnsi="Arial" w:cs="Arial"/>
          <w:kern w:val="0"/>
          <w14:ligatures w14:val="none"/>
        </w:rPr>
        <w:br/>
        <w:t>earning, and that quizzes, and self-questioning will help you learn. We will use many, if </w:t>
      </w:r>
      <w:r w:rsidRPr="00823220">
        <w:rPr>
          <w:rFonts w:ascii="Arial" w:eastAsia="Times New Roman" w:hAnsi="Arial" w:cs="Arial"/>
          <w:kern w:val="0"/>
          <w14:ligatures w14:val="none"/>
        </w:rPr>
        <w:br/>
        <w:t>not all, of these strategies this semester.</w:t>
      </w:r>
      <w:r w:rsidRPr="00823220">
        <w:rPr>
          <w:rFonts w:ascii="Arial" w:eastAsia="Times New Roman" w:hAnsi="Arial" w:cs="Arial"/>
          <w:b/>
          <w:bCs/>
          <w:kern w:val="0"/>
          <w14:ligatures w14:val="none"/>
        </w:rPr>
        <w:t> </w:t>
      </w:r>
      <w:r w:rsidRPr="00823220">
        <w:rPr>
          <w:rFonts w:ascii="Arial" w:eastAsia="Times New Roman" w:hAnsi="Arial" w:cs="Arial"/>
          <w:kern w:val="0"/>
          <w14:ligatures w14:val="none"/>
        </w:rPr>
        <w:t> </w:t>
      </w:r>
    </w:p>
    <w:p w14:paraId="477EB5B0"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p>
    <w:p w14:paraId="55069FD4"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b/>
          <w:bCs/>
          <w:kern w:val="0"/>
          <w:lang w:val="en"/>
          <w14:ligatures w14:val="none"/>
        </w:rPr>
        <w:t xml:space="preserve">RELATIONSHIP TO CURRICULUM DESIGN: </w:t>
      </w:r>
      <w:r w:rsidRPr="00823220">
        <w:rPr>
          <w:rFonts w:ascii="Arial" w:eastAsia="Times New Roman" w:hAnsi="Arial" w:cs="Arial"/>
          <w:kern w:val="0"/>
          <w:lang w:val="en"/>
          <w14:ligatures w14:val="none"/>
        </w:rPr>
        <w:t>The Sacred Heart University occupational therapy program curriculum-design is based on the longstanding symbol of occupational therapy, the profession, going back to our professional history and roots, to that of weaving. Weaving</w:t>
      </w:r>
      <w:r w:rsidRPr="00823220">
        <w:rPr>
          <w:rFonts w:ascii="Arial" w:eastAsia="Times New Roman" w:hAnsi="Arial" w:cs="Arial"/>
          <w:kern w:val="0"/>
          <w:shd w:val="clear" w:color="auto" w:fill="FFFFFF"/>
          <w:lang w:val="en"/>
          <w14:ligatures w14:val="none"/>
        </w:rPr>
        <w:t xml:space="preserve"> is the craft of fabric production, in which two distinct sets of yarns or threads are interlaced at right angles to form a fabric or cloth.</w:t>
      </w:r>
      <w:r w:rsidRPr="00823220">
        <w:rPr>
          <w:rFonts w:ascii="Arial" w:eastAsia="Times New Roman" w:hAnsi="Arial" w:cs="Arial"/>
          <w:kern w:val="0"/>
          <w:lang w:val="en"/>
          <w14:ligatures w14:val="none"/>
        </w:rPr>
        <w:t xml:space="preserve"> The visual representation of a piece of cloth shows the intersections of the warp and weft of the woven fabric. </w:t>
      </w:r>
      <w:r w:rsidRPr="00823220">
        <w:rPr>
          <w:rFonts w:ascii="Arial" w:eastAsia="Times New Roman" w:hAnsi="Arial" w:cs="Arial"/>
          <w:kern w:val="0"/>
          <w14:ligatures w14:val="none"/>
        </w:rPr>
        <w:t xml:space="preserve">Our curriculum design utilizes the warp as a representation of the values of the profession, the program, and the university. Within this course, the values of </w:t>
      </w:r>
      <w:r w:rsidRPr="00823220">
        <w:rPr>
          <w:rFonts w:ascii="Arial" w:eastAsia="Times New Roman" w:hAnsi="Arial" w:cs="Arial"/>
          <w:i/>
          <w:iCs/>
          <w:kern w:val="0"/>
          <w14:ligatures w14:val="none"/>
        </w:rPr>
        <w:t>authenticity, justice, integrity, altruism, and open-mindedness</w:t>
      </w:r>
      <w:r w:rsidRPr="00823220">
        <w:rPr>
          <w:rFonts w:ascii="Arial" w:eastAsia="Times New Roman" w:hAnsi="Arial" w:cs="Arial"/>
          <w:kern w:val="0"/>
          <w14:ligatures w14:val="none"/>
        </w:rPr>
        <w:t xml:space="preserve"> are emphasized. The weft are the threads or streams of occupational therapy content, knowledge, skills, the experiences that comprise the foundation of our program (occupational performance analysis and interpretation, enabling occupations, scholarship, professional communication, interpersonal skills, and professionalism).  </w:t>
      </w:r>
    </w:p>
    <w:p w14:paraId="7A2E6D3E"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kern w:val="0"/>
          <w14:ligatures w14:val="none"/>
        </w:rPr>
        <w:t> </w:t>
      </w:r>
    </w:p>
    <w:p w14:paraId="7FB23F96" w14:textId="5B1ABB4F" w:rsidR="00A82BAF" w:rsidRPr="007B4ACA" w:rsidRDefault="00823220" w:rsidP="00A82BAF">
      <w:pPr>
        <w:spacing w:after="0" w:line="288" w:lineRule="auto"/>
        <w:rPr>
          <w:rFonts w:ascii="Arial" w:hAnsi="Arial" w:cs="Arial"/>
        </w:rPr>
      </w:pPr>
      <w:r w:rsidRPr="00823220">
        <w:rPr>
          <w:rFonts w:ascii="Arial" w:eastAsia="Times New Roman" w:hAnsi="Arial" w:cs="Arial"/>
          <w:b/>
          <w:bCs/>
          <w:kern w:val="0"/>
          <w14:ligatures w14:val="none"/>
        </w:rPr>
        <w:t>CONCEPTUAL MODEL FOR THIS COURSE:</w:t>
      </w:r>
      <w:r w:rsidR="00A82BAF" w:rsidRPr="00A82BAF">
        <w:rPr>
          <w:rFonts w:eastAsia="Lustria"/>
        </w:rPr>
        <w:t xml:space="preserve"> </w:t>
      </w:r>
      <w:r w:rsidR="00A82BAF" w:rsidRPr="007B4ACA">
        <w:rPr>
          <w:rFonts w:ascii="Arial" w:eastAsia="Lustria" w:hAnsi="Arial" w:cs="Arial"/>
        </w:rPr>
        <w:t xml:space="preserve">This course will be using the 'Doing, Being, Becoming and Belonging’ conceptual framework of occupational therapy (Wilcock, 1999).  Beginning with our first class and continuing throughout the semester, we will consider these concepts for the profession as a whole and relate them to your learning within the profession. You, as students, will go through all these stages, as you learn to think like an OT and </w:t>
      </w:r>
      <w:r w:rsidR="00A82BAF" w:rsidRPr="007B4ACA">
        <w:rPr>
          <w:rFonts w:ascii="Arial" w:eastAsia="Lustria" w:hAnsi="Arial" w:cs="Arial"/>
          <w:b/>
          <w:i/>
        </w:rPr>
        <w:t>BE</w:t>
      </w:r>
      <w:r w:rsidR="00A82BAF" w:rsidRPr="007B4ACA">
        <w:rPr>
          <w:rFonts w:ascii="Arial" w:eastAsia="Lustria" w:hAnsi="Arial" w:cs="Arial"/>
        </w:rPr>
        <w:t xml:space="preserve"> an OT. </w:t>
      </w:r>
    </w:p>
    <w:p w14:paraId="4E116F1F" w14:textId="4FA67134" w:rsidR="00A82BAF" w:rsidRPr="0092720F" w:rsidRDefault="00A82BAF" w:rsidP="001F1433">
      <w:pPr>
        <w:pStyle w:val="Heading3"/>
        <w:spacing w:line="288" w:lineRule="auto"/>
        <w:rPr>
          <w:rFonts w:ascii="Arial" w:eastAsia="Lustria" w:hAnsi="Arial" w:cs="Arial"/>
          <w:sz w:val="24"/>
          <w:szCs w:val="24"/>
        </w:rPr>
      </w:pPr>
      <w:r w:rsidRPr="0092720F">
        <w:rPr>
          <w:rFonts w:ascii="Arial" w:eastAsia="Lustria" w:hAnsi="Arial" w:cs="Arial"/>
          <w:sz w:val="24"/>
          <w:szCs w:val="24"/>
        </w:rPr>
        <w:lastRenderedPageBreak/>
        <w:t>As a profession, there are specific things we do, just as there are specific things you will need to do as an OT student. Occupational therapy is always growing, changing, and becoming, as you will do in the next two years, while transforming into an entry level professional, and as you will continue to do while learning and growing across your entire career. Part of belonging to the profession is sharing its values and identity and understanding the intersection of those values with the health care contexts in the US and across the world. As you become part of the profession, and belong to OT, you will also belong to these contexts.</w:t>
      </w:r>
    </w:p>
    <w:p w14:paraId="0B309133" w14:textId="21F40B44" w:rsidR="0043444A" w:rsidRPr="0092720F" w:rsidRDefault="00823220" w:rsidP="00823220">
      <w:pPr>
        <w:spacing w:after="0" w:line="240" w:lineRule="auto"/>
        <w:textAlignment w:val="baseline"/>
        <w:rPr>
          <w:rFonts w:ascii="Arial" w:eastAsia="Times New Roman" w:hAnsi="Arial" w:cs="Arial"/>
          <w:kern w:val="0"/>
          <w14:ligatures w14:val="none"/>
        </w:rPr>
      </w:pPr>
      <w:r w:rsidRPr="0092720F">
        <w:rPr>
          <w:rFonts w:ascii="Arial" w:eastAsia="Times New Roman" w:hAnsi="Arial" w:cs="Arial"/>
          <w:b/>
          <w:bCs/>
          <w:kern w:val="0"/>
          <w14:ligatures w14:val="none"/>
        </w:rPr>
        <w:t xml:space="preserve">INSTRUCTIONAL METHODS: </w:t>
      </w:r>
      <w:r w:rsidR="0043444A" w:rsidRPr="0092720F">
        <w:rPr>
          <w:rFonts w:ascii="Arial" w:eastAsia="Times New Roman" w:hAnsi="Arial" w:cs="Arial"/>
          <w:kern w:val="0"/>
          <w14:ligatures w14:val="none"/>
        </w:rPr>
        <w:t>The course will include assigned readings, lectures and PPT to introduce concepts, individual and group assignments and hands-on, interactive activities to reinforce learning and integrate material</w:t>
      </w:r>
      <w:r w:rsidR="00DE3E01" w:rsidRPr="0092720F">
        <w:rPr>
          <w:rFonts w:ascii="Arial" w:eastAsia="Times New Roman" w:hAnsi="Arial" w:cs="Arial"/>
          <w:kern w:val="0"/>
          <w14:ligatures w14:val="none"/>
        </w:rPr>
        <w:t xml:space="preserve"> </w:t>
      </w:r>
      <w:proofErr w:type="gramStart"/>
      <w:r w:rsidR="00DE3E01" w:rsidRPr="0092720F">
        <w:rPr>
          <w:rFonts w:ascii="Arial" w:eastAsia="Times New Roman" w:hAnsi="Arial" w:cs="Arial"/>
          <w:kern w:val="0"/>
          <w14:ligatures w14:val="none"/>
        </w:rPr>
        <w:t>on  a</w:t>
      </w:r>
      <w:proofErr w:type="gramEnd"/>
      <w:r w:rsidR="00DE3E01" w:rsidRPr="0092720F">
        <w:rPr>
          <w:rFonts w:ascii="Arial" w:eastAsia="Times New Roman" w:hAnsi="Arial" w:cs="Arial"/>
          <w:kern w:val="0"/>
          <w14:ligatures w14:val="none"/>
        </w:rPr>
        <w:t xml:space="preserve"> weekly basis</w:t>
      </w:r>
      <w:r w:rsidR="0043444A" w:rsidRPr="0092720F">
        <w:rPr>
          <w:rFonts w:ascii="Arial" w:eastAsia="Times New Roman" w:hAnsi="Arial" w:cs="Arial"/>
          <w:kern w:val="0"/>
          <w14:ligatures w14:val="none"/>
        </w:rPr>
        <w:t xml:space="preserve">. </w:t>
      </w:r>
    </w:p>
    <w:p w14:paraId="5B1437B0" w14:textId="77777777" w:rsidR="00823220" w:rsidRPr="0092720F" w:rsidRDefault="00823220" w:rsidP="00823220">
      <w:pPr>
        <w:spacing w:after="0" w:line="240" w:lineRule="auto"/>
        <w:textAlignment w:val="baseline"/>
        <w:rPr>
          <w:rFonts w:ascii="Arial" w:eastAsia="Times New Roman" w:hAnsi="Arial" w:cs="Arial"/>
          <w:kern w:val="0"/>
          <w:sz w:val="18"/>
          <w:szCs w:val="18"/>
          <w14:ligatures w14:val="none"/>
        </w:rPr>
      </w:pPr>
      <w:r w:rsidRPr="0092720F">
        <w:rPr>
          <w:rFonts w:ascii="Arial" w:eastAsia="Times New Roman" w:hAnsi="Arial" w:cs="Arial"/>
          <w:kern w:val="0"/>
          <w14:ligatures w14:val="none"/>
        </w:rPr>
        <w:t> </w:t>
      </w:r>
    </w:p>
    <w:p w14:paraId="31A92F16" w14:textId="77777777" w:rsidR="00823220" w:rsidRPr="00DE3E01" w:rsidRDefault="00823220" w:rsidP="00823220">
      <w:pPr>
        <w:spacing w:after="0" w:line="240" w:lineRule="auto"/>
        <w:textAlignment w:val="baseline"/>
        <w:rPr>
          <w:rFonts w:ascii="Arial" w:eastAsia="Times New Roman" w:hAnsi="Arial" w:cs="Arial"/>
          <w:kern w:val="0"/>
          <w:sz w:val="18"/>
          <w:szCs w:val="18"/>
          <w14:ligatures w14:val="none"/>
        </w:rPr>
      </w:pPr>
      <w:r w:rsidRPr="0092720F">
        <w:rPr>
          <w:rFonts w:ascii="Arial" w:eastAsia="Times New Roman" w:hAnsi="Arial" w:cs="Arial"/>
          <w:b/>
          <w:bCs/>
          <w:kern w:val="0"/>
          <w14:ligatures w14:val="none"/>
        </w:rPr>
        <w:t xml:space="preserve">COURSE POLICIES: </w:t>
      </w:r>
      <w:r w:rsidRPr="0092720F">
        <w:rPr>
          <w:rFonts w:ascii="Arial" w:eastAsia="Times New Roman" w:hAnsi="Arial" w:cs="Arial"/>
          <w:color w:val="000000"/>
          <w:kern w:val="0"/>
          <w14:ligatures w14:val="none"/>
        </w:rPr>
        <w:t xml:space="preserve">All university programs and courses adhere fully to the University Policy on Academic Integrity, as stated in the </w:t>
      </w:r>
      <w:hyperlink r:id="rId10" w:tgtFrame="_blank" w:history="1">
        <w:r w:rsidRPr="0092720F">
          <w:rPr>
            <w:rFonts w:ascii="Arial" w:eastAsia="Times New Roman" w:hAnsi="Arial" w:cs="Arial"/>
            <w:color w:val="0563C1"/>
            <w:kern w:val="0"/>
            <w:u w:val="single"/>
            <w14:ligatures w14:val="none"/>
          </w:rPr>
          <w:t>Undergraduate and Graduate Catalogs</w:t>
        </w:r>
      </w:hyperlink>
      <w:r w:rsidRPr="0092720F">
        <w:rPr>
          <w:rFonts w:ascii="Arial" w:eastAsia="Times New Roman" w:hAnsi="Arial" w:cs="Arial"/>
          <w:color w:val="000000"/>
          <w:kern w:val="0"/>
          <w14:ligatures w14:val="none"/>
        </w:rPr>
        <w:t xml:space="preserve"> and on the</w:t>
      </w:r>
      <w:r w:rsidRPr="00DE3E01">
        <w:rPr>
          <w:rFonts w:ascii="Arial" w:eastAsia="Times New Roman" w:hAnsi="Arial" w:cs="Arial"/>
          <w:color w:val="000000"/>
          <w:kern w:val="0"/>
          <w14:ligatures w14:val="none"/>
        </w:rPr>
        <w:t xml:space="preserve"> </w:t>
      </w:r>
      <w:hyperlink r:id="rId11" w:tgtFrame="_blank" w:history="1">
        <w:r w:rsidRPr="00DE3E01">
          <w:rPr>
            <w:rFonts w:ascii="Arial" w:eastAsia="Times New Roman" w:hAnsi="Arial" w:cs="Arial"/>
            <w:color w:val="0563C1"/>
            <w:kern w:val="0"/>
            <w:u w:val="single"/>
            <w14:ligatures w14:val="none"/>
          </w:rPr>
          <w:t>Academic Integrity Web Page.</w:t>
        </w:r>
      </w:hyperlink>
      <w:r w:rsidRPr="00DE3E01">
        <w:rPr>
          <w:rFonts w:ascii="Arial" w:eastAsia="Times New Roman" w:hAnsi="Arial" w:cs="Arial"/>
          <w:color w:val="000000"/>
          <w:kern w:val="0"/>
          <w14:ligatures w14:val="none"/>
        </w:rPr>
        <w:t xml:space="preserve"> Academic dishonesty (e.g., cheating, plagiarism, and other unethical behavior) could result in a grade of F for the assignment and/or course.  </w:t>
      </w:r>
    </w:p>
    <w:p w14:paraId="428028CC"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DE3E01">
        <w:rPr>
          <w:rFonts w:ascii="Arial" w:eastAsia="Times New Roman" w:hAnsi="Arial" w:cs="Arial"/>
          <w:color w:val="000000"/>
          <w:kern w:val="0"/>
          <w14:ligatures w14:val="none"/>
        </w:rPr>
        <w:t>This syllabus and course outline are subject to change by the instructor during the semester. Changes may be necessary because of students’ specific interest(s), general class progression, and class cancellations. If such changes are implemented, they will be announced in class and posted online. This syllabus and any addendums attached</w:t>
      </w:r>
      <w:r w:rsidRPr="00823220">
        <w:rPr>
          <w:rFonts w:ascii="Arial" w:eastAsia="Times New Roman" w:hAnsi="Arial" w:cs="Arial"/>
          <w:color w:val="000000"/>
          <w:kern w:val="0"/>
          <w14:ligatures w14:val="none"/>
        </w:rPr>
        <w:t xml:space="preserve"> shall not be construed by the student as a contract, implied or expressed, between the student and/or the professor and the University.  </w:t>
      </w:r>
    </w:p>
    <w:p w14:paraId="49A9F0BA"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color w:val="000000"/>
          <w:kern w:val="0"/>
          <w14:ligatures w14:val="none"/>
        </w:rPr>
        <w:t> </w:t>
      </w:r>
    </w:p>
    <w:p w14:paraId="60D8B45E" w14:textId="77777777" w:rsidR="00823220" w:rsidRDefault="00823220" w:rsidP="00823220">
      <w:pPr>
        <w:spacing w:after="0" w:line="240" w:lineRule="auto"/>
        <w:textAlignment w:val="baseline"/>
        <w:rPr>
          <w:rFonts w:ascii="Arial" w:eastAsia="Times New Roman" w:hAnsi="Arial" w:cs="Arial"/>
          <w:b/>
          <w:bCs/>
          <w:kern w:val="0"/>
          <w14:ligatures w14:val="none"/>
        </w:rPr>
      </w:pPr>
      <w:r w:rsidRPr="00DC3A5A">
        <w:rPr>
          <w:rFonts w:ascii="Arial" w:eastAsia="Times New Roman" w:hAnsi="Arial" w:cs="Arial"/>
          <w:b/>
          <w:bCs/>
          <w:kern w:val="0"/>
          <w:lang w:val="en"/>
          <w14:ligatures w14:val="none"/>
        </w:rPr>
        <w:t>REQUIRED TEXTS:</w:t>
      </w:r>
      <w:r w:rsidRPr="00DC3A5A">
        <w:rPr>
          <w:rFonts w:ascii="Arial" w:eastAsia="Times New Roman" w:hAnsi="Arial" w:cs="Arial"/>
          <w:b/>
          <w:bCs/>
          <w:kern w:val="0"/>
          <w14:ligatures w14:val="none"/>
        </w:rPr>
        <w:t>  </w:t>
      </w:r>
    </w:p>
    <w:p w14:paraId="7DEED0F0" w14:textId="77777777" w:rsidR="00681762" w:rsidRPr="00DC3A5A" w:rsidRDefault="00681762" w:rsidP="00823220">
      <w:pPr>
        <w:spacing w:after="0" w:line="240" w:lineRule="auto"/>
        <w:textAlignment w:val="baseline"/>
        <w:rPr>
          <w:rFonts w:ascii="Arial" w:eastAsia="Times New Roman" w:hAnsi="Arial" w:cs="Arial"/>
          <w:b/>
          <w:bCs/>
          <w:kern w:val="0"/>
          <w14:ligatures w14:val="none"/>
        </w:rPr>
      </w:pPr>
    </w:p>
    <w:p w14:paraId="4D1F56FE" w14:textId="5F11D3A5" w:rsidR="00DC3A5A" w:rsidRPr="00DC3A5A" w:rsidRDefault="00DC3A5A" w:rsidP="007B4ACA">
      <w:pPr>
        <w:spacing w:after="0" w:line="240" w:lineRule="auto"/>
        <w:ind w:left="720" w:hanging="720"/>
        <w:rPr>
          <w:rFonts w:ascii="Arial" w:hAnsi="Arial" w:cs="Arial"/>
        </w:rPr>
      </w:pPr>
      <w:r w:rsidRPr="00DC3A5A">
        <w:rPr>
          <w:rFonts w:ascii="Arial" w:eastAsia="Lustria" w:hAnsi="Arial" w:cs="Arial"/>
        </w:rPr>
        <w:t>American Occupational Therapy Association. (</w:t>
      </w:r>
      <w:r w:rsidRPr="00DC3A5A">
        <w:rPr>
          <w:rFonts w:ascii="Arial" w:eastAsia="Lustria" w:hAnsi="Arial" w:cs="Arial"/>
          <w:color w:val="000000" w:themeColor="text1"/>
        </w:rPr>
        <w:t>2020)</w:t>
      </w:r>
      <w:r w:rsidRPr="00DC3A5A">
        <w:rPr>
          <w:rFonts w:ascii="Arial" w:eastAsia="Lustria" w:hAnsi="Arial" w:cs="Arial"/>
          <w:color w:val="FF0000"/>
        </w:rPr>
        <w:t xml:space="preserve">. </w:t>
      </w:r>
      <w:r w:rsidRPr="00DC3A5A">
        <w:rPr>
          <w:rFonts w:ascii="Arial" w:eastAsia="Lustria" w:hAnsi="Arial" w:cs="Arial"/>
          <w:i/>
        </w:rPr>
        <w:t>Occupational therapy practice framework: Domain and process</w:t>
      </w:r>
      <w:r w:rsidRPr="00DC3A5A">
        <w:rPr>
          <w:rFonts w:ascii="Arial" w:eastAsia="Lustria" w:hAnsi="Arial" w:cs="Arial"/>
        </w:rPr>
        <w:t xml:space="preserve"> </w:t>
      </w:r>
      <w:r w:rsidRPr="00DC3A5A">
        <w:rPr>
          <w:rFonts w:ascii="Arial" w:eastAsia="Lustria" w:hAnsi="Arial" w:cs="Arial"/>
          <w:color w:val="000000" w:themeColor="text1"/>
        </w:rPr>
        <w:t>(4</w:t>
      </w:r>
      <w:r w:rsidRPr="00DC3A5A">
        <w:rPr>
          <w:rFonts w:ascii="Arial" w:eastAsia="Lustria" w:hAnsi="Arial" w:cs="Arial"/>
          <w:color w:val="000000" w:themeColor="text1"/>
          <w:vertAlign w:val="superscript"/>
        </w:rPr>
        <w:t>th</w:t>
      </w:r>
      <w:r w:rsidRPr="00DC3A5A">
        <w:rPr>
          <w:rFonts w:ascii="Arial" w:eastAsia="Lustria" w:hAnsi="Arial" w:cs="Arial"/>
          <w:color w:val="000000" w:themeColor="text1"/>
        </w:rPr>
        <w:t xml:space="preserve"> Ed.).</w:t>
      </w:r>
      <w:r w:rsidRPr="00DC3A5A">
        <w:rPr>
          <w:rFonts w:ascii="Arial" w:eastAsia="Lustria" w:hAnsi="Arial" w:cs="Arial"/>
          <w:color w:val="FF0000"/>
        </w:rPr>
        <w:t xml:space="preserve"> </w:t>
      </w:r>
      <w:r w:rsidRPr="00DC3A5A">
        <w:rPr>
          <w:rFonts w:ascii="Arial" w:eastAsia="Lustria" w:hAnsi="Arial" w:cs="Arial"/>
        </w:rPr>
        <w:t>Bethesda, MD: AOTA Press. (Located on Blackboard)</w:t>
      </w:r>
    </w:p>
    <w:p w14:paraId="4659323A" w14:textId="77777777" w:rsidR="00DC3A5A" w:rsidRPr="00DC3A5A" w:rsidRDefault="00DC3A5A" w:rsidP="00DC3A5A">
      <w:pPr>
        <w:spacing w:after="0" w:line="240" w:lineRule="auto"/>
        <w:ind w:left="720" w:hanging="720"/>
        <w:rPr>
          <w:rFonts w:ascii="Arial" w:hAnsi="Arial" w:cs="Arial"/>
        </w:rPr>
      </w:pPr>
      <w:r w:rsidRPr="00DC3A5A">
        <w:rPr>
          <w:rFonts w:ascii="Arial" w:hAnsi="Arial" w:cs="Arial"/>
          <w:lang w:val="es-ES"/>
        </w:rPr>
        <w:t xml:space="preserve">Cole, M. B. &amp; </w:t>
      </w:r>
      <w:proofErr w:type="spellStart"/>
      <w:r w:rsidRPr="00DC3A5A">
        <w:rPr>
          <w:rFonts w:ascii="Arial" w:hAnsi="Arial" w:cs="Arial"/>
          <w:lang w:val="es-ES"/>
        </w:rPr>
        <w:t>Tufano</w:t>
      </w:r>
      <w:proofErr w:type="spellEnd"/>
      <w:r w:rsidRPr="00DC3A5A">
        <w:rPr>
          <w:rFonts w:ascii="Arial" w:hAnsi="Arial" w:cs="Arial"/>
          <w:lang w:val="es-ES"/>
        </w:rPr>
        <w:t xml:space="preserve">, R. (2019). </w:t>
      </w:r>
      <w:r w:rsidRPr="00DC3A5A">
        <w:rPr>
          <w:rFonts w:ascii="Arial" w:hAnsi="Arial" w:cs="Arial"/>
          <w:i/>
          <w:iCs/>
        </w:rPr>
        <w:t xml:space="preserve">Applied theories in occupational therapy: A practical approach </w:t>
      </w:r>
      <w:r w:rsidRPr="00DC3A5A">
        <w:rPr>
          <w:rFonts w:ascii="Arial" w:hAnsi="Arial" w:cs="Arial"/>
        </w:rPr>
        <w:t>(2</w:t>
      </w:r>
      <w:r w:rsidRPr="00DC3A5A">
        <w:rPr>
          <w:rFonts w:ascii="Arial" w:hAnsi="Arial" w:cs="Arial"/>
          <w:vertAlign w:val="superscript"/>
        </w:rPr>
        <w:t>nd</w:t>
      </w:r>
      <w:r w:rsidRPr="00DC3A5A">
        <w:rPr>
          <w:rFonts w:ascii="Arial" w:hAnsi="Arial" w:cs="Arial"/>
        </w:rPr>
        <w:t xml:space="preserve"> ed.)</w:t>
      </w:r>
      <w:r w:rsidRPr="00DC3A5A">
        <w:rPr>
          <w:rFonts w:ascii="Arial" w:hAnsi="Arial" w:cs="Arial"/>
          <w:i/>
          <w:iCs/>
        </w:rPr>
        <w:t>.</w:t>
      </w:r>
      <w:r w:rsidRPr="00DC3A5A">
        <w:rPr>
          <w:rFonts w:ascii="Arial" w:hAnsi="Arial" w:cs="Arial"/>
        </w:rPr>
        <w:t xml:space="preserve"> SLACK Incorporated.</w:t>
      </w:r>
    </w:p>
    <w:p w14:paraId="66E8C0BF" w14:textId="77777777" w:rsidR="00DC3A5A" w:rsidRPr="00DC3A5A" w:rsidRDefault="00DC3A5A" w:rsidP="00DC3A5A">
      <w:pPr>
        <w:spacing w:after="0" w:line="240" w:lineRule="auto"/>
        <w:ind w:left="720" w:hanging="720"/>
        <w:rPr>
          <w:rFonts w:ascii="Arial" w:eastAsia="Lustria" w:hAnsi="Arial" w:cs="Arial"/>
        </w:rPr>
      </w:pPr>
      <w:r w:rsidRPr="00DC3A5A">
        <w:rPr>
          <w:rFonts w:ascii="Arial" w:eastAsia="Lustria" w:hAnsi="Arial" w:cs="Arial"/>
        </w:rPr>
        <w:t xml:space="preserve">Schell, B.B., and Gillen, G. (2019). </w:t>
      </w:r>
      <w:r w:rsidRPr="00DC3A5A">
        <w:rPr>
          <w:rFonts w:ascii="Arial" w:eastAsia="Lustria" w:hAnsi="Arial" w:cs="Arial"/>
          <w:i/>
        </w:rPr>
        <w:t>Willard and Spackman's Occupational Therapy</w:t>
      </w:r>
      <w:r w:rsidRPr="00DC3A5A">
        <w:rPr>
          <w:rFonts w:ascii="Arial" w:eastAsia="Lustria" w:hAnsi="Arial" w:cs="Arial"/>
        </w:rPr>
        <w:t xml:space="preserve"> (13</w:t>
      </w:r>
      <w:r w:rsidRPr="00DC3A5A">
        <w:rPr>
          <w:rFonts w:ascii="Arial" w:eastAsia="Lustria" w:hAnsi="Arial" w:cs="Arial"/>
          <w:vertAlign w:val="superscript"/>
        </w:rPr>
        <w:t>th</w:t>
      </w:r>
      <w:r w:rsidRPr="00DC3A5A">
        <w:rPr>
          <w:rFonts w:ascii="Arial" w:eastAsia="Lustria" w:hAnsi="Arial" w:cs="Arial"/>
        </w:rPr>
        <w:t xml:space="preserve"> Ed.). Lippincott Williams &amp; Wilkins. </w:t>
      </w:r>
    </w:p>
    <w:p w14:paraId="0A374BE3" w14:textId="77777777" w:rsidR="00DC3A5A" w:rsidRPr="00DC3A5A" w:rsidRDefault="00DC3A5A" w:rsidP="00DC3A5A">
      <w:pPr>
        <w:spacing w:after="0" w:line="240" w:lineRule="auto"/>
        <w:rPr>
          <w:rFonts w:ascii="Arial" w:eastAsia="Lustria" w:hAnsi="Arial" w:cs="Arial"/>
        </w:rPr>
      </w:pPr>
      <w:r w:rsidRPr="00DC3A5A">
        <w:rPr>
          <w:rFonts w:ascii="Arial" w:eastAsia="Lustria" w:hAnsi="Arial" w:cs="Arial"/>
        </w:rPr>
        <w:t>There will be additional readings posted on BB for certain class sessions.</w:t>
      </w:r>
    </w:p>
    <w:p w14:paraId="748C5EA0" w14:textId="743D0AF1" w:rsidR="00823220" w:rsidRPr="00DC3A5A" w:rsidRDefault="00823220" w:rsidP="00823220">
      <w:pPr>
        <w:spacing w:after="0" w:line="240" w:lineRule="auto"/>
        <w:textAlignment w:val="baseline"/>
        <w:rPr>
          <w:rFonts w:ascii="Arial" w:eastAsia="Times New Roman" w:hAnsi="Arial" w:cs="Arial"/>
          <w:kern w:val="0"/>
          <w:sz w:val="18"/>
          <w:szCs w:val="18"/>
          <w14:ligatures w14:val="none"/>
        </w:rPr>
      </w:pPr>
      <w:r w:rsidRPr="00DC3A5A">
        <w:rPr>
          <w:rFonts w:ascii="Arial" w:eastAsia="Times New Roman" w:hAnsi="Arial" w:cs="Arial"/>
          <w:kern w:val="0"/>
          <w14:ligatures w14:val="none"/>
        </w:rPr>
        <w:t> </w:t>
      </w:r>
    </w:p>
    <w:p w14:paraId="48171038"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b/>
          <w:bCs/>
          <w:kern w:val="0"/>
          <w14:ligatures w14:val="none"/>
        </w:rPr>
        <w:t xml:space="preserve">Link to SHU Bookstore: </w:t>
      </w:r>
      <w:r w:rsidRPr="00823220">
        <w:rPr>
          <w:rFonts w:ascii="Arial" w:eastAsia="Times New Roman" w:hAnsi="Arial" w:cs="Arial"/>
          <w:b/>
          <w:bCs/>
          <w:color w:val="0000FF"/>
          <w:kern w:val="0"/>
          <w:u w:val="single"/>
          <w14:ligatures w14:val="none"/>
        </w:rPr>
        <w:t>SHU Bookstore</w:t>
      </w:r>
      <w:r w:rsidRPr="00823220">
        <w:rPr>
          <w:rFonts w:ascii="Arial" w:eastAsia="Times New Roman" w:hAnsi="Arial" w:cs="Arial"/>
          <w:kern w:val="0"/>
          <w14:ligatures w14:val="none"/>
        </w:rPr>
        <w:t>  </w:t>
      </w:r>
    </w:p>
    <w:p w14:paraId="0C84F024" w14:textId="77777777" w:rsidR="00DC3A5A" w:rsidRDefault="00DC3A5A" w:rsidP="00823220">
      <w:pPr>
        <w:spacing w:after="0" w:line="240" w:lineRule="auto"/>
        <w:textAlignment w:val="baseline"/>
        <w:rPr>
          <w:rFonts w:ascii="Segoe UI" w:eastAsia="Times New Roman" w:hAnsi="Segoe UI" w:cs="Segoe UI"/>
          <w:kern w:val="0"/>
          <w14:ligatures w14:val="none"/>
        </w:rPr>
      </w:pPr>
    </w:p>
    <w:p w14:paraId="63C49A1F" w14:textId="77777777" w:rsidR="00DC3A5A" w:rsidRPr="00762A4E" w:rsidRDefault="00823220" w:rsidP="00DC3A5A">
      <w:pPr>
        <w:tabs>
          <w:tab w:val="left" w:pos="7035"/>
        </w:tabs>
        <w:spacing w:after="0" w:line="240" w:lineRule="auto"/>
        <w:ind w:left="720" w:hanging="720"/>
        <w:jc w:val="both"/>
        <w:rPr>
          <w:color w:val="FF0000"/>
        </w:rPr>
      </w:pPr>
      <w:r w:rsidRPr="00823220">
        <w:rPr>
          <w:rFonts w:ascii="Segoe UI" w:eastAsia="Times New Roman" w:hAnsi="Segoe UI" w:cs="Segoe UI"/>
          <w:kern w:val="0"/>
          <w14:ligatures w14:val="none"/>
        </w:rPr>
        <w:t> </w:t>
      </w:r>
      <w:r w:rsidR="00DC3A5A" w:rsidRPr="00762A4E">
        <w:rPr>
          <w:rFonts w:eastAsia="Lustria"/>
          <w:color w:val="FF0000"/>
        </w:rPr>
        <w:t xml:space="preserve">PLEASE NOTE: </w:t>
      </w:r>
      <w:r w:rsidR="00DC3A5A" w:rsidRPr="00762A4E">
        <w:rPr>
          <w:rFonts w:eastAsia="Lustria"/>
          <w:color w:val="FF0000"/>
          <w:u w:val="single"/>
        </w:rPr>
        <w:t>You will need these texts across other courses as well. Please do not sell them back at the end of the semester</w:t>
      </w:r>
      <w:r w:rsidR="00DC3A5A" w:rsidRPr="00762A4E">
        <w:rPr>
          <w:rFonts w:eastAsia="Lustria"/>
          <w:color w:val="FF0000"/>
        </w:rPr>
        <w:t>.</w:t>
      </w:r>
    </w:p>
    <w:p w14:paraId="0859937F" w14:textId="77777777" w:rsidR="00DC3A5A" w:rsidRPr="00762A4E" w:rsidRDefault="00DC3A5A" w:rsidP="00DC3A5A">
      <w:pPr>
        <w:spacing w:after="0" w:line="240" w:lineRule="auto"/>
        <w:rPr>
          <w:color w:val="FF0000"/>
        </w:rPr>
      </w:pPr>
    </w:p>
    <w:p w14:paraId="6F7C28C1" w14:textId="77777777" w:rsidR="00DC3A5A" w:rsidRPr="0092720F" w:rsidRDefault="00DC3A5A" w:rsidP="00817253">
      <w:pPr>
        <w:spacing w:after="0" w:line="288" w:lineRule="auto"/>
        <w:rPr>
          <w:rFonts w:ascii="Arial" w:hAnsi="Arial" w:cs="Arial"/>
        </w:rPr>
      </w:pPr>
      <w:r w:rsidRPr="0092720F">
        <w:rPr>
          <w:rFonts w:ascii="Arial" w:eastAsia="Lustria" w:hAnsi="Arial" w:cs="Arial"/>
          <w:b/>
          <w:bCs/>
        </w:rPr>
        <w:lastRenderedPageBreak/>
        <w:t>It is required that students become AOTA members.</w:t>
      </w:r>
      <w:r w:rsidRPr="0092720F">
        <w:rPr>
          <w:rFonts w:ascii="Arial" w:eastAsia="Lustria" w:hAnsi="Arial" w:cs="Arial"/>
        </w:rPr>
        <w:t xml:space="preserve"> For many of your courses over the 2 years, you will be required to conduct research in the ‘members only’ section of the AOTA website. You can get the membership information from the AOTA Webpage: </w:t>
      </w:r>
      <w:hyperlink r:id="rId12">
        <w:r w:rsidRPr="0092720F">
          <w:rPr>
            <w:rFonts w:ascii="Arial" w:eastAsia="Lustria" w:hAnsi="Arial" w:cs="Arial"/>
            <w:color w:val="0000FF"/>
            <w:u w:val="single"/>
          </w:rPr>
          <w:t>www.aota.org</w:t>
        </w:r>
      </w:hyperlink>
      <w:r w:rsidRPr="0092720F">
        <w:rPr>
          <w:rFonts w:ascii="Arial" w:eastAsia="Lustria" w:hAnsi="Arial" w:cs="Arial"/>
          <w:color w:val="0000FF"/>
          <w:u w:val="single"/>
        </w:rPr>
        <w:t>.</w:t>
      </w:r>
      <w:r w:rsidRPr="0092720F">
        <w:rPr>
          <w:rFonts w:ascii="Arial" w:eastAsia="Lustria" w:hAnsi="Arial" w:cs="Arial"/>
        </w:rPr>
        <w:t xml:space="preserve"> Membership in AOTA is also considered to be an important professional behavior, and one to maintain across the life of your career.</w:t>
      </w:r>
    </w:p>
    <w:p w14:paraId="0934681B" w14:textId="77777777" w:rsidR="00DC3A5A" w:rsidRPr="0092720F" w:rsidRDefault="00DC3A5A" w:rsidP="00817253">
      <w:pPr>
        <w:spacing w:after="0" w:line="288" w:lineRule="auto"/>
        <w:rPr>
          <w:rFonts w:ascii="Arial" w:hAnsi="Arial" w:cs="Arial"/>
          <w:b/>
          <w:bCs/>
        </w:rPr>
      </w:pPr>
      <w:r w:rsidRPr="0092720F">
        <w:rPr>
          <w:rFonts w:ascii="Arial" w:eastAsia="Lustria" w:hAnsi="Arial" w:cs="Arial"/>
        </w:rPr>
        <w:t xml:space="preserve">The department will provide AOTA membership fees.  </w:t>
      </w:r>
      <w:r w:rsidRPr="0092720F">
        <w:rPr>
          <w:rFonts w:ascii="Arial" w:eastAsia="Lustria" w:hAnsi="Arial" w:cs="Arial"/>
          <w:b/>
          <w:bCs/>
          <w:u w:val="single"/>
        </w:rPr>
        <w:t>The department will contact you about this, so please wait to ensure you have the proper paperwork for reimbursement before you join.</w:t>
      </w:r>
    </w:p>
    <w:p w14:paraId="37D603FE" w14:textId="3A8A8E2E" w:rsidR="00823220" w:rsidRPr="0092720F" w:rsidRDefault="00823220" w:rsidP="00823220">
      <w:pPr>
        <w:spacing w:after="0" w:line="240" w:lineRule="auto"/>
        <w:textAlignment w:val="baseline"/>
        <w:rPr>
          <w:rFonts w:ascii="Arial" w:eastAsia="Times New Roman" w:hAnsi="Arial" w:cs="Arial"/>
          <w:kern w:val="0"/>
          <w:sz w:val="18"/>
          <w:szCs w:val="18"/>
          <w14:ligatures w14:val="none"/>
        </w:rPr>
      </w:pPr>
    </w:p>
    <w:p w14:paraId="28640456" w14:textId="77777777" w:rsidR="00823220" w:rsidRPr="0092720F" w:rsidRDefault="00823220" w:rsidP="00823220">
      <w:pPr>
        <w:spacing w:after="0" w:line="240" w:lineRule="auto"/>
        <w:textAlignment w:val="baseline"/>
        <w:rPr>
          <w:rFonts w:ascii="Arial" w:eastAsia="Times New Roman" w:hAnsi="Arial" w:cs="Arial"/>
          <w:kern w:val="0"/>
          <w:sz w:val="18"/>
          <w:szCs w:val="18"/>
          <w14:ligatures w14:val="none"/>
        </w:rPr>
      </w:pPr>
      <w:r w:rsidRPr="0092720F">
        <w:rPr>
          <w:rFonts w:ascii="Arial" w:eastAsia="Times New Roman" w:hAnsi="Arial" w:cs="Arial"/>
          <w:b/>
          <w:bCs/>
          <w:kern w:val="0"/>
          <w14:ligatures w14:val="none"/>
        </w:rPr>
        <w:t>STUDENT BUDGET FOR COURSE SUPPLIES: </w:t>
      </w:r>
      <w:r w:rsidRPr="0092720F">
        <w:rPr>
          <w:rFonts w:ascii="Arial" w:eastAsia="Times New Roman" w:hAnsi="Arial" w:cs="Arial"/>
          <w:color w:val="000000"/>
          <w:kern w:val="0"/>
          <w14:ligatures w14:val="none"/>
        </w:rPr>
        <w:t>All materials for this course will be provided by your instructors. The Occupational Therapy Department has already selected and purchased a wide range of materials for use during this course.  If, for any reason, you choose to engage and teach an activity for which we do not have the specific materials, you may have to purchase those materials from your own funds. Adjust as needed for your course </w:t>
      </w:r>
    </w:p>
    <w:p w14:paraId="200721A6" w14:textId="77777777" w:rsidR="00823220" w:rsidRPr="0092720F" w:rsidRDefault="00823220" w:rsidP="00823220">
      <w:pPr>
        <w:spacing w:after="0" w:line="240" w:lineRule="auto"/>
        <w:textAlignment w:val="baseline"/>
        <w:rPr>
          <w:rFonts w:ascii="Arial" w:eastAsia="Times New Roman" w:hAnsi="Arial" w:cs="Arial"/>
          <w:kern w:val="0"/>
          <w:sz w:val="18"/>
          <w:szCs w:val="18"/>
          <w14:ligatures w14:val="none"/>
        </w:rPr>
      </w:pPr>
      <w:r w:rsidRPr="0092720F">
        <w:rPr>
          <w:rFonts w:ascii="Arial" w:eastAsia="Times New Roman" w:hAnsi="Arial" w:cs="Arial"/>
          <w:color w:val="000000"/>
          <w:kern w:val="0"/>
          <w14:ligatures w14:val="none"/>
        </w:rPr>
        <w:t> </w:t>
      </w:r>
    </w:p>
    <w:p w14:paraId="4CA29EF1" w14:textId="77777777" w:rsidR="00823220" w:rsidRPr="0092720F" w:rsidRDefault="00823220" w:rsidP="00823220">
      <w:pPr>
        <w:spacing w:after="0" w:line="240" w:lineRule="auto"/>
        <w:textAlignment w:val="baseline"/>
        <w:rPr>
          <w:rFonts w:ascii="Arial" w:eastAsia="Times New Roman" w:hAnsi="Arial" w:cs="Arial"/>
          <w:color w:val="000000"/>
          <w:kern w:val="0"/>
          <w14:ligatures w14:val="none"/>
        </w:rPr>
      </w:pPr>
      <w:r w:rsidRPr="0092720F">
        <w:rPr>
          <w:rFonts w:ascii="Arial" w:eastAsia="Times New Roman" w:hAnsi="Arial" w:cs="Arial"/>
          <w:b/>
          <w:bCs/>
          <w:kern w:val="0"/>
          <w14:ligatures w14:val="none"/>
        </w:rPr>
        <w:t>INDIVIDUAL AND GROUP WORK:</w:t>
      </w:r>
      <w:r w:rsidRPr="0092720F">
        <w:rPr>
          <w:rFonts w:ascii="Arial" w:eastAsia="Times New Roman" w:hAnsi="Arial" w:cs="Arial"/>
          <w:b/>
          <w:bCs/>
          <w:color w:val="000000"/>
          <w:kern w:val="0"/>
          <w14:ligatures w14:val="none"/>
        </w:rPr>
        <w:t xml:space="preserve"> </w:t>
      </w:r>
      <w:r w:rsidRPr="0092720F">
        <w:rPr>
          <w:rFonts w:ascii="Arial" w:eastAsia="Times New Roman" w:hAnsi="Arial" w:cs="Arial"/>
          <w:color w:val="000000"/>
          <w:kern w:val="0"/>
          <w14:ligatures w14:val="none"/>
        </w:rPr>
        <w:t>Students are responsible for independent reading of all materials.  Students are responsible for independent work, unless there is a requirement for group work.  If group work is a requirement, students are expected to participate fully, collaborate, share, and exchange in equal measure.  Adjust as needed for your course </w:t>
      </w:r>
    </w:p>
    <w:p w14:paraId="277321CE" w14:textId="77777777" w:rsidR="0079015D" w:rsidRPr="0092720F" w:rsidRDefault="0079015D" w:rsidP="0079015D">
      <w:pPr>
        <w:pStyle w:val="BodyText"/>
        <w:contextualSpacing/>
        <w:rPr>
          <w:rFonts w:ascii="Arial" w:hAnsi="Arial" w:cs="Arial"/>
          <w:bCs/>
          <w:sz w:val="24"/>
          <w:szCs w:val="24"/>
        </w:rPr>
      </w:pPr>
      <w:r w:rsidRPr="0092720F">
        <w:rPr>
          <w:rFonts w:ascii="Arial" w:hAnsi="Arial" w:cs="Arial"/>
          <w:bCs/>
          <w:sz w:val="24"/>
          <w:szCs w:val="24"/>
        </w:rPr>
        <w:t xml:space="preserve">All work is individual unless specified otherwise. Some assignments will be completed individually and some in teams. </w:t>
      </w:r>
    </w:p>
    <w:p w14:paraId="06E4A665" w14:textId="77777777" w:rsidR="0079015D" w:rsidRPr="0092720F" w:rsidRDefault="0079015D" w:rsidP="0079015D">
      <w:pPr>
        <w:pStyle w:val="BodyText"/>
        <w:rPr>
          <w:rFonts w:ascii="Arial" w:hAnsi="Arial" w:cs="Arial"/>
          <w:bCs/>
          <w:sz w:val="24"/>
          <w:szCs w:val="24"/>
        </w:rPr>
      </w:pPr>
    </w:p>
    <w:p w14:paraId="0CD019E8" w14:textId="77777777" w:rsidR="0079015D" w:rsidRPr="0092720F" w:rsidRDefault="0079015D" w:rsidP="0079015D">
      <w:pPr>
        <w:pStyle w:val="BodyText"/>
        <w:spacing w:before="20"/>
        <w:contextualSpacing/>
        <w:rPr>
          <w:rFonts w:ascii="Arial" w:hAnsi="Arial" w:cs="Arial"/>
          <w:b/>
          <w:sz w:val="24"/>
          <w:szCs w:val="24"/>
          <w:u w:val="single"/>
        </w:rPr>
      </w:pPr>
      <w:r w:rsidRPr="0092720F">
        <w:rPr>
          <w:rFonts w:ascii="Arial" w:hAnsi="Arial" w:cs="Arial"/>
          <w:bCs/>
          <w:sz w:val="24"/>
          <w:szCs w:val="24"/>
          <w:u w:val="single"/>
        </w:rPr>
        <w:t xml:space="preserve">Teams will be pre-assigned and remain constant throughout the semester. </w:t>
      </w:r>
    </w:p>
    <w:p w14:paraId="15B861E3" w14:textId="3245DDE9" w:rsidR="00823220" w:rsidRPr="0092720F" w:rsidRDefault="0079015D" w:rsidP="0079015D">
      <w:pPr>
        <w:rPr>
          <w:rFonts w:ascii="Arial" w:hAnsi="Arial" w:cs="Arial"/>
          <w:b/>
          <w:bCs/>
        </w:rPr>
      </w:pPr>
      <w:r w:rsidRPr="0092720F">
        <w:rPr>
          <w:rFonts w:ascii="Arial" w:hAnsi="Arial" w:cs="Arial"/>
        </w:rPr>
        <w:t>Team assignments</w:t>
      </w:r>
      <w:r w:rsidRPr="00DE3E01">
        <w:rPr>
          <w:rFonts w:ascii="Arial" w:hAnsi="Arial" w:cs="Arial"/>
        </w:rPr>
        <w:t xml:space="preserve"> </w:t>
      </w:r>
      <w:r w:rsidRPr="0092720F">
        <w:rPr>
          <w:rFonts w:ascii="Arial" w:hAnsi="Arial" w:cs="Arial"/>
        </w:rPr>
        <w:t xml:space="preserve">are completed by the team. Please note: </w:t>
      </w:r>
      <w:r w:rsidRPr="0092720F">
        <w:rPr>
          <w:rFonts w:ascii="Arial" w:hAnsi="Arial" w:cs="Arial"/>
          <w:b/>
          <w:bCs/>
        </w:rPr>
        <w:t xml:space="preserve">For team assignments, the team makes one submission to the BB submission folder by the due date and </w:t>
      </w:r>
      <w:proofErr w:type="gramStart"/>
      <w:r w:rsidRPr="0092720F">
        <w:rPr>
          <w:rFonts w:ascii="Arial" w:hAnsi="Arial" w:cs="Arial"/>
          <w:b/>
          <w:bCs/>
        </w:rPr>
        <w:t>time</w:t>
      </w:r>
      <w:proofErr w:type="gramEnd"/>
      <w:r w:rsidRPr="0092720F">
        <w:rPr>
          <w:rFonts w:ascii="Arial" w:hAnsi="Arial" w:cs="Arial"/>
          <w:b/>
          <w:bCs/>
        </w:rPr>
        <w:t xml:space="preserve"> and all members of the team will earn the same grade.</w:t>
      </w:r>
    </w:p>
    <w:p w14:paraId="4A508C7B" w14:textId="77777777" w:rsidR="00EC5BC9" w:rsidRPr="0092720F" w:rsidRDefault="00EC5BC9" w:rsidP="00EC5BC9">
      <w:pPr>
        <w:spacing w:after="0" w:line="240" w:lineRule="auto"/>
        <w:textAlignment w:val="baseline"/>
        <w:rPr>
          <w:rFonts w:ascii="Arial" w:eastAsia="Times New Roman" w:hAnsi="Arial" w:cs="Arial"/>
          <w:kern w:val="0"/>
          <w14:ligatures w14:val="none"/>
        </w:rPr>
      </w:pPr>
      <w:r w:rsidRPr="0092720F">
        <w:rPr>
          <w:rFonts w:ascii="Arial" w:eastAsia="Times New Roman" w:hAnsi="Arial" w:cs="Arial"/>
          <w:b/>
          <w:bCs/>
          <w:color w:val="000000"/>
          <w:kern w:val="0"/>
          <w14:ligatures w14:val="none"/>
        </w:rPr>
        <w:t>LEARNING OBJECTIVES AND OUTCOMES:</w:t>
      </w:r>
      <w:r w:rsidRPr="0092720F">
        <w:rPr>
          <w:rFonts w:ascii="Arial" w:eastAsia="Times New Roman" w:hAnsi="Arial" w:cs="Arial"/>
          <w:color w:val="000000"/>
          <w:kern w:val="0"/>
          <w:shd w:val="clear" w:color="auto" w:fill="FFFFFF"/>
          <w14:ligatures w14:val="none"/>
        </w:rPr>
        <w:t> </w:t>
      </w:r>
      <w:r w:rsidRPr="0092720F">
        <w:rPr>
          <w:rFonts w:ascii="Arial" w:eastAsia="Times New Roman" w:hAnsi="Arial" w:cs="Arial"/>
          <w:kern w:val="0"/>
          <w14:ligatures w14:val="none"/>
        </w:rPr>
        <w:t xml:space="preserve">Each program in OT must meet the same Accreditation Council for Occupational Therapy Education (ACOTE) standards. How they are met varies from program to program. The standards that are addressed in this course are listed in the table below. This link will allow you to review all the </w:t>
      </w:r>
      <w:hyperlink r:id="rId13" w:tgtFrame="_blank" w:history="1">
        <w:r w:rsidRPr="0092720F">
          <w:rPr>
            <w:rFonts w:ascii="Arial" w:eastAsia="Times New Roman" w:hAnsi="Arial" w:cs="Arial"/>
            <w:color w:val="0000FF"/>
            <w:kern w:val="0"/>
            <w:u w:val="single"/>
            <w14:ligatures w14:val="none"/>
          </w:rPr>
          <w:t>ACOTE standards.</w:t>
        </w:r>
      </w:hyperlink>
      <w:r w:rsidRPr="0092720F">
        <w:rPr>
          <w:rFonts w:ascii="Arial" w:eastAsia="Times New Roman" w:hAnsi="Arial" w:cs="Arial"/>
          <w:kern w:val="0"/>
          <w14:ligatures w14:val="none"/>
        </w:rPr>
        <w:t> </w:t>
      </w:r>
    </w:p>
    <w:p w14:paraId="0F2A37C8" w14:textId="77777777" w:rsidR="00EC5BC9" w:rsidRPr="0092720F" w:rsidRDefault="00EC5BC9" w:rsidP="00EC5BC9">
      <w:pPr>
        <w:spacing w:after="0" w:line="240" w:lineRule="auto"/>
        <w:textAlignment w:val="baseline"/>
        <w:rPr>
          <w:rFonts w:ascii="Arial" w:eastAsia="Times New Roman" w:hAnsi="Arial" w:cs="Arial"/>
          <w:kern w:val="0"/>
          <w:sz w:val="18"/>
          <w:szCs w:val="18"/>
          <w14:ligatures w14:val="none"/>
        </w:rPr>
      </w:pPr>
      <w:r w:rsidRPr="0092720F">
        <w:rPr>
          <w:rFonts w:ascii="Arial" w:eastAsia="Times New Roman" w:hAnsi="Arial" w:cs="Arial"/>
          <w:kern w:val="0"/>
          <w14:ligatures w14:val="none"/>
        </w:rPr>
        <w:t> </w:t>
      </w:r>
    </w:p>
    <w:p w14:paraId="61AAB91D" w14:textId="77777777" w:rsidR="00EC5BC9" w:rsidRPr="0092720F" w:rsidRDefault="00EC5BC9" w:rsidP="00EC5BC9">
      <w:pPr>
        <w:spacing w:after="0" w:line="240" w:lineRule="auto"/>
        <w:textAlignment w:val="baseline"/>
        <w:rPr>
          <w:rFonts w:ascii="Arial" w:eastAsia="Times New Roman" w:hAnsi="Arial" w:cs="Arial"/>
          <w:kern w:val="0"/>
          <w:sz w:val="18"/>
          <w:szCs w:val="18"/>
          <w14:ligatures w14:val="none"/>
        </w:rPr>
      </w:pPr>
      <w:r w:rsidRPr="0092720F">
        <w:rPr>
          <w:rFonts w:ascii="Arial" w:eastAsia="Times New Roman" w:hAnsi="Arial" w:cs="Arial"/>
          <w:kern w:val="0"/>
          <w14:ligatures w14:val="none"/>
        </w:rPr>
        <w:t>The course objectives, program objectives, the mission and vision of the department and the overall curricular design are all linked to the ACOTE standards. Table 1 shows the connection between the entire course series objectives, the program objectives they are linked to, and the ACOTE standards that are addressed in this course, as well as how we plan to meet and measure the learning objectives for this course.    </w:t>
      </w:r>
    </w:p>
    <w:p w14:paraId="6D8C75FC" w14:textId="77777777" w:rsidR="00EC5BC9" w:rsidRPr="0093547B" w:rsidRDefault="00EC5BC9" w:rsidP="00EC5BC9">
      <w:pPr>
        <w:spacing w:after="0" w:line="240" w:lineRule="auto"/>
        <w:jc w:val="center"/>
        <w:textAlignment w:val="baseline"/>
        <w:rPr>
          <w:rFonts w:ascii="Segoe UI" w:eastAsia="Times New Roman" w:hAnsi="Segoe UI" w:cs="Segoe UI"/>
          <w:kern w:val="0"/>
          <w:sz w:val="18"/>
          <w:szCs w:val="18"/>
          <w14:ligatures w14:val="none"/>
        </w:rPr>
      </w:pPr>
      <w:r w:rsidRPr="0093547B">
        <w:rPr>
          <w:rFonts w:ascii="Arial" w:eastAsia="Times New Roman" w:hAnsi="Arial" w:cs="Arial"/>
          <w:kern w:val="0"/>
          <w14:ligatures w14:val="none"/>
        </w:rPr>
        <w:t>  </w:t>
      </w:r>
    </w:p>
    <w:p w14:paraId="40972654" w14:textId="77777777" w:rsidR="00EC5BC9" w:rsidRPr="0093547B" w:rsidRDefault="00EC5BC9" w:rsidP="00EC5BC9">
      <w:pPr>
        <w:spacing w:after="0" w:line="240" w:lineRule="auto"/>
        <w:jc w:val="center"/>
        <w:textAlignment w:val="baseline"/>
        <w:rPr>
          <w:rFonts w:ascii="Segoe UI" w:eastAsia="Times New Roman" w:hAnsi="Segoe UI" w:cs="Segoe UI"/>
          <w:kern w:val="0"/>
          <w:sz w:val="18"/>
          <w:szCs w:val="18"/>
          <w14:ligatures w14:val="none"/>
        </w:rPr>
      </w:pPr>
      <w:r w:rsidRPr="0093547B">
        <w:rPr>
          <w:rFonts w:ascii="Arial" w:eastAsia="Times New Roman" w:hAnsi="Arial" w:cs="Arial"/>
          <w:b/>
          <w:bCs/>
          <w:kern w:val="0"/>
          <w14:ligatures w14:val="none"/>
        </w:rPr>
        <w:lastRenderedPageBreak/>
        <w:t xml:space="preserve">Table </w:t>
      </w:r>
      <w:r w:rsidRPr="0093547B">
        <w:rPr>
          <w:rFonts w:ascii="Arial" w:eastAsia="Times New Roman" w:hAnsi="Arial" w:cs="Arial"/>
          <w:b/>
          <w:bCs/>
          <w:kern w:val="0"/>
          <w:shd w:val="clear" w:color="auto" w:fill="E1E3E6"/>
          <w14:ligatures w14:val="none"/>
        </w:rPr>
        <w:t>1</w:t>
      </w:r>
      <w:r w:rsidRPr="0093547B">
        <w:rPr>
          <w:rFonts w:ascii="Arial" w:eastAsia="Times New Roman" w:hAnsi="Arial" w:cs="Arial"/>
          <w:b/>
          <w:bCs/>
          <w:kern w:val="0"/>
          <w14:ligatures w14:val="none"/>
        </w:rPr>
        <w:t>- Program Outcomes, Course Objectives, ACOTE Standards, Learning Activities &amp; Measures</w:t>
      </w:r>
      <w:r w:rsidRPr="0093547B">
        <w:rPr>
          <w:rFonts w:ascii="Arial" w:eastAsia="Times New Roman" w:hAnsi="Arial" w:cs="Arial"/>
          <w:kern w:val="0"/>
          <w14:ligatures w14:val="none"/>
        </w:rPr>
        <w:t>  </w:t>
      </w:r>
    </w:p>
    <w:p w14:paraId="2013B662" w14:textId="7D2C162D" w:rsidR="008D299E" w:rsidRPr="00303484" w:rsidRDefault="008D299E" w:rsidP="008D299E">
      <w:pPr>
        <w:pStyle w:val="BodyText"/>
        <w:contextualSpacing/>
        <w:rPr>
          <w:rFonts w:ascii="Arial" w:hAnsi="Arial" w:cs="Arial"/>
          <w:b/>
          <w:sz w:val="24"/>
          <w:szCs w:val="24"/>
        </w:rPr>
      </w:pPr>
    </w:p>
    <w:tbl>
      <w:tblPr>
        <w:tblW w:w="946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1858"/>
        <w:gridCol w:w="2026"/>
        <w:gridCol w:w="1901"/>
        <w:gridCol w:w="1729"/>
      </w:tblGrid>
      <w:tr w:rsidR="00193CD0" w:rsidRPr="008D299E" w14:paraId="066C463C" w14:textId="77777777" w:rsidTr="00193CD0">
        <w:tc>
          <w:tcPr>
            <w:tcW w:w="1154" w:type="dxa"/>
          </w:tcPr>
          <w:p w14:paraId="1CC3F19B" w14:textId="77777777" w:rsidR="00193CD0" w:rsidRPr="00000EFA" w:rsidRDefault="00193CD0" w:rsidP="00193CD0">
            <w:pPr>
              <w:shd w:val="clear" w:color="auto" w:fill="FFFFFF"/>
              <w:spacing w:line="240" w:lineRule="auto"/>
              <w:textAlignment w:val="baseline"/>
              <w:rPr>
                <w:rFonts w:ascii="Arial" w:eastAsia="Times New Roman" w:hAnsi="Arial" w:cs="Arial"/>
                <w:color w:val="000000"/>
                <w:kern w:val="0"/>
                <w14:ligatures w14:val="none"/>
              </w:rPr>
            </w:pPr>
            <w:r w:rsidRPr="00000EFA">
              <w:rPr>
                <w:rFonts w:ascii="Arial" w:eastAsia="Times New Roman" w:hAnsi="Arial" w:cs="Arial"/>
                <w:b/>
                <w:bCs/>
                <w:color w:val="000000"/>
                <w:kern w:val="0"/>
                <w14:ligatures w14:val="none"/>
              </w:rPr>
              <w:t>Program Outcomes</w:t>
            </w:r>
          </w:p>
          <w:p w14:paraId="10568215" w14:textId="77777777" w:rsidR="00193CD0" w:rsidRPr="008D299E" w:rsidRDefault="00193CD0" w:rsidP="0075679B">
            <w:pPr>
              <w:spacing w:after="0" w:line="240" w:lineRule="auto"/>
              <w:jc w:val="center"/>
              <w:rPr>
                <w:rFonts w:ascii="Arial" w:hAnsi="Arial" w:cs="Arial"/>
                <w:b/>
                <w:bCs/>
              </w:rPr>
            </w:pPr>
          </w:p>
        </w:tc>
        <w:tc>
          <w:tcPr>
            <w:tcW w:w="2011" w:type="dxa"/>
          </w:tcPr>
          <w:p w14:paraId="109FF37C" w14:textId="6A6DC61F" w:rsidR="00193CD0" w:rsidRPr="008D299E" w:rsidRDefault="00193CD0" w:rsidP="0075679B">
            <w:pPr>
              <w:spacing w:after="0" w:line="240" w:lineRule="auto"/>
              <w:jc w:val="center"/>
              <w:rPr>
                <w:rFonts w:ascii="Arial" w:hAnsi="Arial" w:cs="Arial"/>
                <w:b/>
                <w:bCs/>
              </w:rPr>
            </w:pPr>
            <w:r w:rsidRPr="008D299E">
              <w:rPr>
                <w:rFonts w:ascii="Arial" w:hAnsi="Arial" w:cs="Arial"/>
                <w:b/>
                <w:bCs/>
              </w:rPr>
              <w:t>Course Objective</w:t>
            </w:r>
          </w:p>
        </w:tc>
        <w:tc>
          <w:tcPr>
            <w:tcW w:w="2308" w:type="dxa"/>
          </w:tcPr>
          <w:p w14:paraId="634CA028" w14:textId="77777777" w:rsidR="00193CD0" w:rsidRPr="008D299E" w:rsidRDefault="00193CD0" w:rsidP="0075679B">
            <w:pPr>
              <w:spacing w:after="0" w:line="240" w:lineRule="auto"/>
              <w:jc w:val="center"/>
              <w:rPr>
                <w:rFonts w:ascii="Arial" w:hAnsi="Arial" w:cs="Arial"/>
                <w:b/>
                <w:bCs/>
              </w:rPr>
            </w:pPr>
            <w:r w:rsidRPr="008D299E">
              <w:rPr>
                <w:rFonts w:ascii="Arial" w:hAnsi="Arial" w:cs="Arial"/>
                <w:b/>
                <w:bCs/>
              </w:rPr>
              <w:t>ACOTE Standard</w:t>
            </w:r>
          </w:p>
        </w:tc>
        <w:tc>
          <w:tcPr>
            <w:tcW w:w="2002" w:type="dxa"/>
          </w:tcPr>
          <w:p w14:paraId="25F0862D" w14:textId="77777777" w:rsidR="00193CD0" w:rsidRPr="008D299E" w:rsidRDefault="00193CD0" w:rsidP="0075679B">
            <w:pPr>
              <w:spacing w:after="0" w:line="240" w:lineRule="auto"/>
              <w:jc w:val="center"/>
              <w:rPr>
                <w:rFonts w:ascii="Arial" w:hAnsi="Arial" w:cs="Arial"/>
                <w:b/>
                <w:bCs/>
              </w:rPr>
            </w:pPr>
            <w:r w:rsidRPr="008D299E">
              <w:rPr>
                <w:rFonts w:ascii="Arial" w:hAnsi="Arial" w:cs="Arial"/>
                <w:b/>
                <w:bCs/>
              </w:rPr>
              <w:t>Learning</w:t>
            </w:r>
          </w:p>
          <w:p w14:paraId="0DA8FCA5" w14:textId="596E5D10" w:rsidR="00193CD0" w:rsidRPr="008D299E" w:rsidRDefault="00193CD0" w:rsidP="0075679B">
            <w:pPr>
              <w:spacing w:after="0" w:line="240" w:lineRule="auto"/>
              <w:jc w:val="center"/>
              <w:rPr>
                <w:rFonts w:ascii="Arial" w:hAnsi="Arial" w:cs="Arial"/>
                <w:b/>
                <w:bCs/>
              </w:rPr>
            </w:pPr>
            <w:r w:rsidRPr="008D299E">
              <w:rPr>
                <w:rFonts w:ascii="Arial" w:hAnsi="Arial" w:cs="Arial"/>
                <w:b/>
                <w:bCs/>
              </w:rPr>
              <w:t>Activities</w:t>
            </w:r>
          </w:p>
        </w:tc>
        <w:tc>
          <w:tcPr>
            <w:tcW w:w="1990" w:type="dxa"/>
          </w:tcPr>
          <w:p w14:paraId="26F0FED0" w14:textId="4EAAC08C" w:rsidR="00193CD0" w:rsidRPr="008D299E" w:rsidRDefault="00193CD0" w:rsidP="0075679B">
            <w:pPr>
              <w:spacing w:after="0" w:line="240" w:lineRule="auto"/>
              <w:jc w:val="center"/>
              <w:rPr>
                <w:rFonts w:ascii="Arial" w:hAnsi="Arial" w:cs="Arial"/>
                <w:b/>
                <w:bCs/>
              </w:rPr>
            </w:pPr>
            <w:r>
              <w:rPr>
                <w:rFonts w:ascii="Arial" w:hAnsi="Arial" w:cs="Arial"/>
                <w:b/>
                <w:bCs/>
              </w:rPr>
              <w:t>Learning Measures</w:t>
            </w:r>
          </w:p>
        </w:tc>
      </w:tr>
      <w:tr w:rsidR="00193CD0" w:rsidRPr="008D299E" w14:paraId="2303077E" w14:textId="77777777" w:rsidTr="00193CD0">
        <w:tblPrEx>
          <w:tblLook w:val="0400" w:firstRow="0" w:lastRow="0" w:firstColumn="0" w:lastColumn="0" w:noHBand="0" w:noVBand="1"/>
        </w:tblPrEx>
        <w:tc>
          <w:tcPr>
            <w:tcW w:w="1154" w:type="dxa"/>
          </w:tcPr>
          <w:p w14:paraId="6587C453" w14:textId="77777777" w:rsidR="00193CD0" w:rsidRPr="00000EFA" w:rsidRDefault="00193CD0" w:rsidP="00193CD0">
            <w:pPr>
              <w:shd w:val="clear" w:color="auto" w:fill="FFFFFF"/>
              <w:spacing w:after="0" w:line="240" w:lineRule="auto"/>
              <w:textAlignment w:val="baseline"/>
              <w:rPr>
                <w:rFonts w:ascii="Arial" w:eastAsia="Times New Roman" w:hAnsi="Arial" w:cs="Arial"/>
                <w:color w:val="000000"/>
                <w:kern w:val="0"/>
                <w14:ligatures w14:val="none"/>
              </w:rPr>
            </w:pPr>
            <w:r w:rsidRPr="00000EFA">
              <w:rPr>
                <w:rFonts w:ascii="Arial" w:eastAsia="Times New Roman" w:hAnsi="Arial" w:cs="Arial"/>
                <w:color w:val="000000"/>
                <w:kern w:val="0"/>
                <w14:ligatures w14:val="none"/>
              </w:rPr>
              <w:t>Demonstrate the knowledge and skills required of an entry level occupational therapist, including critical thinking and clinical reasoning</w:t>
            </w:r>
          </w:p>
          <w:p w14:paraId="7DA639AC" w14:textId="77777777" w:rsidR="00193CD0" w:rsidRPr="008D299E" w:rsidRDefault="00193CD0" w:rsidP="008D299E">
            <w:pPr>
              <w:spacing w:after="0" w:line="240" w:lineRule="auto"/>
              <w:rPr>
                <w:rFonts w:ascii="Arial" w:eastAsia="Lustria" w:hAnsi="Arial" w:cs="Arial"/>
              </w:rPr>
            </w:pPr>
          </w:p>
        </w:tc>
        <w:tc>
          <w:tcPr>
            <w:tcW w:w="2011" w:type="dxa"/>
          </w:tcPr>
          <w:p w14:paraId="35E73A8E" w14:textId="61C92BE7" w:rsidR="00193CD0" w:rsidRPr="008D299E" w:rsidRDefault="00193CD0" w:rsidP="008D299E">
            <w:pPr>
              <w:spacing w:after="0" w:line="240" w:lineRule="auto"/>
              <w:rPr>
                <w:rFonts w:ascii="Arial" w:eastAsia="Lustria" w:hAnsi="Arial" w:cs="Arial"/>
              </w:rPr>
            </w:pPr>
            <w:r w:rsidRPr="008D299E">
              <w:rPr>
                <w:rFonts w:ascii="Arial" w:eastAsia="Lustria" w:hAnsi="Arial" w:cs="Arial"/>
              </w:rPr>
              <w:t xml:space="preserve">Define occupational therapy: </w:t>
            </w:r>
          </w:p>
          <w:p w14:paraId="27868EA0" w14:textId="1F5BBBF4" w:rsidR="00193CD0" w:rsidRPr="008D299E" w:rsidRDefault="00193CD0" w:rsidP="0075679B">
            <w:pPr>
              <w:spacing w:before="100" w:beforeAutospacing="1" w:after="100" w:afterAutospacing="1" w:line="240" w:lineRule="auto"/>
              <w:rPr>
                <w:rFonts w:ascii="Arial" w:eastAsia="Times New Roman" w:hAnsi="Arial" w:cs="Arial"/>
              </w:rPr>
            </w:pPr>
            <w:r w:rsidRPr="008D299E">
              <w:rPr>
                <w:rFonts w:ascii="Arial" w:eastAsia="Times New Roman" w:hAnsi="Arial" w:cs="Arial"/>
                <w:b/>
              </w:rPr>
              <w:t>E</w:t>
            </w:r>
            <w:r w:rsidRPr="008D299E">
              <w:rPr>
                <w:rFonts w:ascii="Arial" w:eastAsia="Times New Roman" w:hAnsi="Arial" w:cs="Arial"/>
              </w:rPr>
              <w:t>xhibit critical thinking, clinical reasoning, use of evidence, and competence in skills requisite for entry-level, holistic application of the occupational therapy process.</w:t>
            </w:r>
          </w:p>
          <w:p w14:paraId="701A5954" w14:textId="77777777" w:rsidR="00193CD0" w:rsidRPr="008D299E" w:rsidRDefault="00193CD0" w:rsidP="0075679B">
            <w:pPr>
              <w:spacing w:line="259" w:lineRule="auto"/>
              <w:rPr>
                <w:rFonts w:ascii="Arial" w:hAnsi="Arial" w:cs="Arial"/>
              </w:rPr>
            </w:pPr>
          </w:p>
        </w:tc>
        <w:tc>
          <w:tcPr>
            <w:tcW w:w="2308" w:type="dxa"/>
          </w:tcPr>
          <w:p w14:paraId="3DE1D71D" w14:textId="7FCE84E3" w:rsidR="00193CD0" w:rsidRPr="00440CEC" w:rsidRDefault="00193CD0" w:rsidP="0075679B">
            <w:pPr>
              <w:spacing w:after="0" w:line="240" w:lineRule="auto"/>
              <w:rPr>
                <w:rFonts w:ascii="Arial" w:hAnsi="Arial" w:cs="Arial"/>
                <w:color w:val="000000" w:themeColor="text1"/>
              </w:rPr>
            </w:pPr>
            <w:r w:rsidRPr="00BE0F99">
              <w:rPr>
                <w:rFonts w:ascii="Arial" w:hAnsi="Arial" w:cs="Arial"/>
                <w:bCs/>
                <w:color w:val="000000" w:themeColor="text1"/>
              </w:rPr>
              <w:t>B.2.1.</w:t>
            </w:r>
            <w:r w:rsidRPr="00440CEC">
              <w:rPr>
                <w:rFonts w:ascii="Arial" w:hAnsi="Arial" w:cs="Arial"/>
                <w:b/>
                <w:color w:val="000000" w:themeColor="text1"/>
              </w:rPr>
              <w:t xml:space="preserve"> </w:t>
            </w:r>
            <w:bookmarkStart w:id="0" w:name="_Hlk48727481"/>
            <w:r w:rsidRPr="00440CEC">
              <w:rPr>
                <w:rFonts w:ascii="Arial" w:hAnsi="Arial" w:cs="Arial"/>
                <w:bCs/>
                <w:color w:val="000000" w:themeColor="text1"/>
              </w:rPr>
              <w:t>S</w:t>
            </w:r>
            <w:r w:rsidRPr="00440CEC">
              <w:rPr>
                <w:rFonts w:ascii="Arial" w:hAnsi="Arial" w:cs="Arial"/>
                <w:color w:val="000000" w:themeColor="text1"/>
              </w:rPr>
              <w:t xml:space="preserve">cientific evidence, theories, models of practice, and frames of reference </w:t>
            </w:r>
            <w:bookmarkEnd w:id="0"/>
          </w:p>
          <w:p w14:paraId="1C064715" w14:textId="77777777" w:rsidR="00193CD0" w:rsidRPr="008D299E" w:rsidRDefault="00193CD0" w:rsidP="0075679B">
            <w:pPr>
              <w:spacing w:after="0" w:line="240" w:lineRule="auto"/>
              <w:rPr>
                <w:rFonts w:ascii="Arial" w:hAnsi="Arial" w:cs="Arial"/>
              </w:rPr>
            </w:pPr>
            <w:r w:rsidRPr="008D299E">
              <w:rPr>
                <w:rFonts w:ascii="Arial" w:hAnsi="Arial" w:cs="Arial"/>
              </w:rPr>
              <w:t>Apply, analyze, and evaluate scientific evidence, theories, models of practice, and frames of reference that underlie the practice of occupational therapy to guide and inform interventions for persons, groups, and populations in a variety of practice contexts and environments.</w:t>
            </w:r>
          </w:p>
          <w:p w14:paraId="37E1B869" w14:textId="77777777" w:rsidR="00193CD0" w:rsidRPr="008D299E" w:rsidRDefault="00193CD0" w:rsidP="0075679B">
            <w:pPr>
              <w:spacing w:after="0" w:line="240" w:lineRule="auto"/>
              <w:rPr>
                <w:rFonts w:ascii="Arial" w:hAnsi="Arial" w:cs="Arial"/>
              </w:rPr>
            </w:pPr>
          </w:p>
        </w:tc>
        <w:tc>
          <w:tcPr>
            <w:tcW w:w="2002" w:type="dxa"/>
          </w:tcPr>
          <w:p w14:paraId="696C6E6E" w14:textId="77777777" w:rsidR="00193CD0" w:rsidRPr="008D299E" w:rsidRDefault="00193CD0" w:rsidP="0075679B">
            <w:pPr>
              <w:spacing w:after="0" w:line="240" w:lineRule="auto"/>
              <w:rPr>
                <w:rFonts w:ascii="Arial" w:hAnsi="Arial" w:cs="Arial"/>
              </w:rPr>
            </w:pPr>
            <w:r w:rsidRPr="008D299E">
              <w:rPr>
                <w:rFonts w:ascii="Arial" w:eastAsia="Lustria" w:hAnsi="Arial" w:cs="Arial"/>
              </w:rPr>
              <w:t>Lecture</w:t>
            </w:r>
          </w:p>
          <w:p w14:paraId="7FD56D70" w14:textId="77777777" w:rsidR="00193CD0" w:rsidRPr="008D299E" w:rsidRDefault="00193CD0" w:rsidP="0075679B">
            <w:pPr>
              <w:spacing w:after="0" w:line="240" w:lineRule="auto"/>
              <w:rPr>
                <w:rFonts w:ascii="Arial" w:hAnsi="Arial" w:cs="Arial"/>
              </w:rPr>
            </w:pPr>
          </w:p>
          <w:p w14:paraId="39D46F14" w14:textId="77777777" w:rsidR="00193CD0" w:rsidRDefault="00193CD0" w:rsidP="0075679B">
            <w:pPr>
              <w:spacing w:after="0" w:line="240" w:lineRule="auto"/>
              <w:rPr>
                <w:rFonts w:ascii="Arial" w:eastAsia="Lustria" w:hAnsi="Arial" w:cs="Arial"/>
              </w:rPr>
            </w:pPr>
            <w:r w:rsidRPr="008D299E">
              <w:rPr>
                <w:rFonts w:ascii="Arial" w:eastAsia="Lustria" w:hAnsi="Arial" w:cs="Arial"/>
              </w:rPr>
              <w:t>In-class discussions</w:t>
            </w:r>
          </w:p>
          <w:p w14:paraId="59338598" w14:textId="77777777" w:rsidR="00193CD0" w:rsidRDefault="00193CD0" w:rsidP="0075679B">
            <w:pPr>
              <w:spacing w:after="0" w:line="240" w:lineRule="auto"/>
              <w:rPr>
                <w:rFonts w:ascii="Arial" w:hAnsi="Arial" w:cs="Arial"/>
              </w:rPr>
            </w:pPr>
          </w:p>
          <w:p w14:paraId="10F4FF52" w14:textId="724117AC" w:rsidR="00193CD0" w:rsidRPr="008D299E" w:rsidRDefault="00193CD0" w:rsidP="0075679B">
            <w:pPr>
              <w:spacing w:after="0" w:line="240" w:lineRule="auto"/>
              <w:rPr>
                <w:rFonts w:ascii="Arial" w:hAnsi="Arial" w:cs="Arial"/>
              </w:rPr>
            </w:pPr>
            <w:r w:rsidRPr="008D299E">
              <w:rPr>
                <w:rFonts w:ascii="Arial" w:eastAsia="Lustria" w:hAnsi="Arial" w:cs="Arial"/>
              </w:rPr>
              <w:t>Reading assignments</w:t>
            </w:r>
          </w:p>
          <w:p w14:paraId="25B622D1" w14:textId="77777777" w:rsidR="00193CD0" w:rsidRPr="008D299E" w:rsidRDefault="00193CD0" w:rsidP="0075679B">
            <w:pPr>
              <w:spacing w:after="0" w:line="240" w:lineRule="auto"/>
              <w:rPr>
                <w:rFonts w:ascii="Arial" w:hAnsi="Arial" w:cs="Arial"/>
              </w:rPr>
            </w:pPr>
          </w:p>
          <w:p w14:paraId="57626984" w14:textId="77777777" w:rsidR="00193CD0" w:rsidRPr="008D299E" w:rsidRDefault="00193CD0" w:rsidP="0075679B">
            <w:pPr>
              <w:spacing w:after="0" w:line="240" w:lineRule="auto"/>
              <w:rPr>
                <w:rFonts w:ascii="Arial" w:eastAsia="Lustria" w:hAnsi="Arial" w:cs="Arial"/>
              </w:rPr>
            </w:pPr>
            <w:r w:rsidRPr="008D299E">
              <w:rPr>
                <w:rFonts w:ascii="Arial" w:eastAsia="Lustria" w:hAnsi="Arial" w:cs="Arial"/>
              </w:rPr>
              <w:t>In class OT definition activity</w:t>
            </w:r>
          </w:p>
          <w:p w14:paraId="7576D2A1" w14:textId="77777777" w:rsidR="00193CD0" w:rsidRPr="008D299E" w:rsidRDefault="00193CD0" w:rsidP="0075679B">
            <w:pPr>
              <w:spacing w:after="0" w:line="240" w:lineRule="auto"/>
              <w:rPr>
                <w:rFonts w:ascii="Arial" w:eastAsia="Lustria" w:hAnsi="Arial" w:cs="Arial"/>
              </w:rPr>
            </w:pPr>
          </w:p>
          <w:p w14:paraId="5C6E7D80" w14:textId="77777777" w:rsidR="00193CD0" w:rsidRDefault="00193CD0" w:rsidP="0075679B">
            <w:pPr>
              <w:spacing w:after="0" w:line="240" w:lineRule="auto"/>
              <w:rPr>
                <w:rFonts w:ascii="Arial" w:eastAsia="Lustria" w:hAnsi="Arial" w:cs="Arial"/>
              </w:rPr>
            </w:pPr>
            <w:r w:rsidRPr="008D299E">
              <w:rPr>
                <w:rFonts w:ascii="Arial" w:eastAsia="Lustria" w:hAnsi="Arial" w:cs="Arial"/>
              </w:rPr>
              <w:t>OT to the Stars class assignment</w:t>
            </w:r>
          </w:p>
          <w:p w14:paraId="1E82ED74" w14:textId="77777777" w:rsidR="00193CD0" w:rsidRDefault="00193CD0" w:rsidP="0075679B">
            <w:pPr>
              <w:spacing w:after="0" w:line="240" w:lineRule="auto"/>
              <w:rPr>
                <w:rFonts w:ascii="Arial" w:eastAsia="Lustria" w:hAnsi="Arial" w:cs="Arial"/>
              </w:rPr>
            </w:pPr>
          </w:p>
          <w:p w14:paraId="6A7B56FB" w14:textId="64BAEA2F" w:rsidR="00193CD0" w:rsidRPr="008D299E" w:rsidRDefault="00193CD0" w:rsidP="0075679B">
            <w:pPr>
              <w:spacing w:after="0" w:line="240" w:lineRule="auto"/>
              <w:rPr>
                <w:rFonts w:ascii="Arial" w:hAnsi="Arial" w:cs="Arial"/>
              </w:rPr>
            </w:pPr>
            <w:r>
              <w:rPr>
                <w:rFonts w:ascii="Arial" w:eastAsia="Lustria" w:hAnsi="Arial" w:cs="Arial"/>
              </w:rPr>
              <w:t>Occupational Science discussion post</w:t>
            </w:r>
          </w:p>
        </w:tc>
        <w:tc>
          <w:tcPr>
            <w:tcW w:w="1990" w:type="dxa"/>
          </w:tcPr>
          <w:p w14:paraId="5338359A" w14:textId="77777777" w:rsidR="00193CD0" w:rsidRPr="008D299E" w:rsidRDefault="00193CD0" w:rsidP="0075679B">
            <w:pPr>
              <w:spacing w:after="0" w:line="240" w:lineRule="auto"/>
              <w:rPr>
                <w:rFonts w:ascii="Arial" w:hAnsi="Arial" w:cs="Arial"/>
              </w:rPr>
            </w:pPr>
          </w:p>
          <w:p w14:paraId="2E6D33BB" w14:textId="77777777" w:rsidR="00193CD0" w:rsidRPr="008D299E" w:rsidRDefault="00193CD0" w:rsidP="0075679B">
            <w:pPr>
              <w:spacing w:after="0" w:line="240" w:lineRule="auto"/>
              <w:rPr>
                <w:rFonts w:ascii="Arial" w:hAnsi="Arial" w:cs="Arial"/>
              </w:rPr>
            </w:pPr>
            <w:r w:rsidRPr="008D299E">
              <w:rPr>
                <w:rFonts w:ascii="Arial" w:eastAsia="Lustria" w:hAnsi="Arial" w:cs="Arial"/>
              </w:rPr>
              <w:t>Final exam</w:t>
            </w:r>
          </w:p>
          <w:p w14:paraId="6033DAE8" w14:textId="77777777" w:rsidR="00193CD0" w:rsidRPr="008D299E" w:rsidRDefault="00193CD0" w:rsidP="0075679B">
            <w:pPr>
              <w:spacing w:after="0" w:line="240" w:lineRule="auto"/>
              <w:rPr>
                <w:rFonts w:ascii="Arial" w:eastAsia="Lustria" w:hAnsi="Arial" w:cs="Arial"/>
              </w:rPr>
            </w:pPr>
          </w:p>
          <w:p w14:paraId="4061E626" w14:textId="77777777" w:rsidR="00193CD0" w:rsidRPr="008D299E" w:rsidRDefault="00193CD0" w:rsidP="0075679B">
            <w:pPr>
              <w:spacing w:after="0" w:line="240" w:lineRule="auto"/>
              <w:rPr>
                <w:rFonts w:ascii="Arial" w:eastAsia="Lustria" w:hAnsi="Arial" w:cs="Arial"/>
              </w:rPr>
            </w:pPr>
            <w:r w:rsidRPr="008D299E">
              <w:rPr>
                <w:rFonts w:ascii="Arial" w:eastAsia="Lustria" w:hAnsi="Arial" w:cs="Arial"/>
              </w:rPr>
              <w:t>OT to the Stars assignment</w:t>
            </w:r>
          </w:p>
          <w:p w14:paraId="06C720EA" w14:textId="77777777" w:rsidR="00193CD0" w:rsidRPr="008D299E" w:rsidRDefault="00193CD0" w:rsidP="0075679B">
            <w:pPr>
              <w:spacing w:after="0" w:line="240" w:lineRule="auto"/>
              <w:rPr>
                <w:rFonts w:ascii="Arial" w:eastAsia="Lustria" w:hAnsi="Arial" w:cs="Arial"/>
              </w:rPr>
            </w:pPr>
          </w:p>
          <w:p w14:paraId="20467412" w14:textId="77777777" w:rsidR="00193CD0" w:rsidRPr="008D299E" w:rsidRDefault="00193CD0" w:rsidP="0075679B">
            <w:pPr>
              <w:spacing w:after="0" w:line="240" w:lineRule="auto"/>
              <w:rPr>
                <w:rFonts w:ascii="Arial" w:hAnsi="Arial" w:cs="Arial"/>
              </w:rPr>
            </w:pPr>
            <w:r w:rsidRPr="008D299E">
              <w:rPr>
                <w:rFonts w:ascii="Arial" w:eastAsia="Lustria" w:hAnsi="Arial" w:cs="Arial"/>
              </w:rPr>
              <w:t>Role playing activities</w:t>
            </w:r>
          </w:p>
          <w:p w14:paraId="49DF9FD2" w14:textId="77777777" w:rsidR="00193CD0" w:rsidRPr="008D299E" w:rsidRDefault="00193CD0" w:rsidP="0075679B">
            <w:pPr>
              <w:spacing w:after="0" w:line="240" w:lineRule="auto"/>
              <w:rPr>
                <w:rFonts w:ascii="Arial" w:hAnsi="Arial" w:cs="Arial"/>
              </w:rPr>
            </w:pPr>
          </w:p>
        </w:tc>
      </w:tr>
      <w:tr w:rsidR="00193CD0" w:rsidRPr="008D299E" w14:paraId="1459FEAA" w14:textId="77777777" w:rsidTr="00193CD0">
        <w:tblPrEx>
          <w:tblLook w:val="0400" w:firstRow="0" w:lastRow="0" w:firstColumn="0" w:lastColumn="0" w:noHBand="0" w:noVBand="1"/>
        </w:tblPrEx>
        <w:tc>
          <w:tcPr>
            <w:tcW w:w="1154" w:type="dxa"/>
          </w:tcPr>
          <w:p w14:paraId="4AC7CEB8" w14:textId="77777777" w:rsidR="00193CD0" w:rsidRPr="00000EFA" w:rsidRDefault="00193CD0" w:rsidP="00193CD0">
            <w:pPr>
              <w:shd w:val="clear" w:color="auto" w:fill="FFFFFF"/>
              <w:spacing w:after="0" w:line="240" w:lineRule="auto"/>
              <w:textAlignment w:val="baseline"/>
              <w:rPr>
                <w:rFonts w:ascii="Arial" w:eastAsia="Times New Roman" w:hAnsi="Arial" w:cs="Arial"/>
                <w:color w:val="000000"/>
                <w:kern w:val="0"/>
                <w14:ligatures w14:val="none"/>
              </w:rPr>
            </w:pPr>
            <w:r w:rsidRPr="00000EFA">
              <w:rPr>
                <w:rFonts w:ascii="Arial" w:eastAsia="Times New Roman" w:hAnsi="Arial" w:cs="Arial"/>
                <w:color w:val="000000"/>
                <w:kern w:val="0"/>
                <w14:ligatures w14:val="none"/>
              </w:rPr>
              <w:t>Engage in continual learning and evidence-based practice with intellectual open-mindedness</w:t>
            </w:r>
          </w:p>
          <w:p w14:paraId="1CF4663F" w14:textId="77777777" w:rsidR="00193CD0" w:rsidRPr="008D299E" w:rsidRDefault="00193CD0" w:rsidP="008D299E">
            <w:pPr>
              <w:spacing w:after="0" w:line="240" w:lineRule="auto"/>
              <w:rPr>
                <w:rFonts w:ascii="Arial" w:eastAsia="Lustria" w:hAnsi="Arial" w:cs="Arial"/>
              </w:rPr>
            </w:pPr>
          </w:p>
        </w:tc>
        <w:tc>
          <w:tcPr>
            <w:tcW w:w="2011" w:type="dxa"/>
          </w:tcPr>
          <w:p w14:paraId="712C90CD" w14:textId="6CFF65E1" w:rsidR="00193CD0" w:rsidRPr="008D299E" w:rsidRDefault="00193CD0" w:rsidP="008D299E">
            <w:pPr>
              <w:spacing w:after="0" w:line="240" w:lineRule="auto"/>
              <w:rPr>
                <w:rFonts w:ascii="Arial" w:hAnsi="Arial" w:cs="Arial"/>
              </w:rPr>
            </w:pPr>
            <w:r w:rsidRPr="008D299E">
              <w:rPr>
                <w:rFonts w:ascii="Arial" w:eastAsia="Lustria" w:hAnsi="Arial" w:cs="Arial"/>
              </w:rPr>
              <w:lastRenderedPageBreak/>
              <w:t>Define terms used in the occupational therapy practice framework.</w:t>
            </w:r>
          </w:p>
          <w:p w14:paraId="0BB06858" w14:textId="1756DDBE" w:rsidR="00193CD0" w:rsidRPr="008D299E" w:rsidRDefault="00193CD0" w:rsidP="0075679B">
            <w:pPr>
              <w:spacing w:before="100" w:beforeAutospacing="1" w:after="100" w:afterAutospacing="1" w:line="240" w:lineRule="auto"/>
              <w:rPr>
                <w:rFonts w:ascii="Arial" w:hAnsi="Arial" w:cs="Arial"/>
              </w:rPr>
            </w:pPr>
          </w:p>
        </w:tc>
        <w:tc>
          <w:tcPr>
            <w:tcW w:w="2308" w:type="dxa"/>
          </w:tcPr>
          <w:p w14:paraId="099FB87C" w14:textId="4E0805D9" w:rsidR="00193CD0" w:rsidRPr="00440CEC" w:rsidRDefault="00193CD0" w:rsidP="0075679B">
            <w:pPr>
              <w:spacing w:after="0" w:line="240" w:lineRule="auto"/>
              <w:rPr>
                <w:rFonts w:ascii="Arial" w:hAnsi="Arial" w:cs="Arial"/>
                <w:b/>
                <w:strike/>
                <w:color w:val="000000" w:themeColor="text1"/>
              </w:rPr>
            </w:pPr>
            <w:r w:rsidRPr="00440CEC">
              <w:rPr>
                <w:rFonts w:ascii="Arial" w:hAnsi="Arial" w:cs="Arial"/>
                <w:color w:val="000000" w:themeColor="text1"/>
              </w:rPr>
              <w:t>B.2.4. Communicate Distinct Nature of Occupation</w:t>
            </w:r>
            <w:r>
              <w:rPr>
                <w:rFonts w:ascii="Arial" w:hAnsi="Arial" w:cs="Arial"/>
                <w:color w:val="000000" w:themeColor="text1"/>
              </w:rPr>
              <w:t>.</w:t>
            </w:r>
            <w:r w:rsidRPr="00440CEC">
              <w:rPr>
                <w:rFonts w:ascii="Arial" w:hAnsi="Arial" w:cs="Arial"/>
                <w:b/>
                <w:strike/>
                <w:color w:val="000000" w:themeColor="text1"/>
              </w:rPr>
              <w:t xml:space="preserve"> </w:t>
            </w:r>
          </w:p>
          <w:p w14:paraId="3FFA47D8" w14:textId="77777777" w:rsidR="00193CD0" w:rsidRPr="008D299E" w:rsidRDefault="00193CD0" w:rsidP="0075679B">
            <w:pPr>
              <w:spacing w:after="0" w:line="240" w:lineRule="auto"/>
              <w:rPr>
                <w:rFonts w:ascii="Arial" w:hAnsi="Arial" w:cs="Arial"/>
              </w:rPr>
            </w:pPr>
            <w:r w:rsidRPr="008D299E">
              <w:rPr>
                <w:rFonts w:ascii="Arial" w:hAnsi="Arial" w:cs="Arial"/>
              </w:rPr>
              <w:t xml:space="preserve">Explain to the community of interest (e.g., consumers, </w:t>
            </w:r>
            <w:r w:rsidRPr="008D299E">
              <w:rPr>
                <w:rFonts w:ascii="Arial" w:hAnsi="Arial" w:cs="Arial"/>
              </w:rPr>
              <w:lastRenderedPageBreak/>
              <w:t>potential employers, colleagues, third-party payers, regulatory boards, policymakers, and the public) the distinct nature of occupation and the evidence that occupation supports performance, participation, health, wellness, and well-being.</w:t>
            </w:r>
          </w:p>
          <w:p w14:paraId="4F752F95" w14:textId="77777777" w:rsidR="00193CD0" w:rsidRPr="008D299E" w:rsidRDefault="00193CD0" w:rsidP="0075679B">
            <w:pPr>
              <w:spacing w:after="0" w:line="240" w:lineRule="auto"/>
              <w:rPr>
                <w:rFonts w:ascii="Arial" w:hAnsi="Arial" w:cs="Arial"/>
              </w:rPr>
            </w:pPr>
          </w:p>
        </w:tc>
        <w:tc>
          <w:tcPr>
            <w:tcW w:w="2002" w:type="dxa"/>
          </w:tcPr>
          <w:p w14:paraId="5DAF4C5B" w14:textId="77777777" w:rsidR="00193CD0" w:rsidRPr="008D299E" w:rsidRDefault="00193CD0" w:rsidP="0075679B">
            <w:pPr>
              <w:spacing w:after="0" w:line="240" w:lineRule="auto"/>
              <w:rPr>
                <w:rFonts w:ascii="Arial" w:hAnsi="Arial" w:cs="Arial"/>
              </w:rPr>
            </w:pPr>
            <w:r w:rsidRPr="008D299E">
              <w:rPr>
                <w:rFonts w:ascii="Arial" w:eastAsia="Lustria" w:hAnsi="Arial" w:cs="Arial"/>
              </w:rPr>
              <w:lastRenderedPageBreak/>
              <w:t>Lecture</w:t>
            </w:r>
          </w:p>
          <w:p w14:paraId="2911281C" w14:textId="77777777" w:rsidR="00193CD0" w:rsidRPr="008D299E" w:rsidRDefault="00193CD0" w:rsidP="0075679B">
            <w:pPr>
              <w:spacing w:after="0" w:line="240" w:lineRule="auto"/>
              <w:rPr>
                <w:rFonts w:ascii="Arial" w:hAnsi="Arial" w:cs="Arial"/>
              </w:rPr>
            </w:pPr>
          </w:p>
          <w:p w14:paraId="123C86FA" w14:textId="77777777" w:rsidR="00193CD0" w:rsidRPr="008D299E" w:rsidRDefault="00193CD0" w:rsidP="0075679B">
            <w:pPr>
              <w:pStyle w:val="BodyText"/>
              <w:contextualSpacing/>
              <w:rPr>
                <w:rFonts w:ascii="Arial" w:eastAsia="Lustria" w:hAnsi="Arial" w:cs="Arial"/>
                <w:bCs/>
                <w:color w:val="FF0000"/>
                <w:sz w:val="24"/>
                <w:szCs w:val="24"/>
              </w:rPr>
            </w:pPr>
            <w:r w:rsidRPr="008D299E">
              <w:rPr>
                <w:rFonts w:ascii="Arial" w:eastAsia="Lustria" w:hAnsi="Arial" w:cs="Arial"/>
                <w:bCs/>
                <w:color w:val="000000" w:themeColor="text1"/>
                <w:sz w:val="24"/>
                <w:szCs w:val="24"/>
              </w:rPr>
              <w:t>OTPF-4 quiz game</w:t>
            </w:r>
          </w:p>
          <w:p w14:paraId="3712DF44" w14:textId="77777777" w:rsidR="00193CD0" w:rsidRPr="008D299E" w:rsidRDefault="00193CD0" w:rsidP="0075679B">
            <w:pPr>
              <w:spacing w:after="0" w:line="240" w:lineRule="auto"/>
              <w:rPr>
                <w:rFonts w:ascii="Arial" w:hAnsi="Arial" w:cs="Arial"/>
              </w:rPr>
            </w:pPr>
          </w:p>
          <w:p w14:paraId="6A0C0140" w14:textId="77777777" w:rsidR="00193CD0" w:rsidRPr="008D299E" w:rsidRDefault="00193CD0" w:rsidP="0075679B">
            <w:pPr>
              <w:spacing w:after="0" w:line="240" w:lineRule="auto"/>
              <w:rPr>
                <w:rFonts w:ascii="Arial" w:hAnsi="Arial" w:cs="Arial"/>
              </w:rPr>
            </w:pPr>
            <w:r w:rsidRPr="008D299E">
              <w:rPr>
                <w:rFonts w:ascii="Arial" w:hAnsi="Arial" w:cs="Arial"/>
              </w:rPr>
              <w:t>Peer interviews</w:t>
            </w:r>
          </w:p>
          <w:p w14:paraId="6998F460" w14:textId="77777777" w:rsidR="00193CD0" w:rsidRPr="008D299E" w:rsidRDefault="00193CD0" w:rsidP="0075679B">
            <w:pPr>
              <w:spacing w:after="0" w:line="240" w:lineRule="auto"/>
              <w:rPr>
                <w:rFonts w:ascii="Arial" w:hAnsi="Arial" w:cs="Arial"/>
              </w:rPr>
            </w:pPr>
          </w:p>
          <w:p w14:paraId="2BE3F7F1" w14:textId="77777777" w:rsidR="00193CD0" w:rsidRPr="008D299E" w:rsidRDefault="00193CD0" w:rsidP="0075679B">
            <w:pPr>
              <w:spacing w:after="0" w:line="240" w:lineRule="auto"/>
              <w:rPr>
                <w:rFonts w:ascii="Arial" w:hAnsi="Arial" w:cs="Arial"/>
              </w:rPr>
            </w:pPr>
            <w:r w:rsidRPr="008D299E">
              <w:rPr>
                <w:rFonts w:ascii="Arial" w:hAnsi="Arial" w:cs="Arial"/>
              </w:rPr>
              <w:lastRenderedPageBreak/>
              <w:t>Reading quizzes</w:t>
            </w:r>
          </w:p>
        </w:tc>
        <w:tc>
          <w:tcPr>
            <w:tcW w:w="1990" w:type="dxa"/>
          </w:tcPr>
          <w:p w14:paraId="63ABB60F" w14:textId="77777777" w:rsidR="00193CD0" w:rsidRPr="008D299E" w:rsidRDefault="00193CD0" w:rsidP="0075679B">
            <w:pPr>
              <w:spacing w:after="0" w:line="240" w:lineRule="auto"/>
              <w:rPr>
                <w:rFonts w:ascii="Arial" w:eastAsia="Lustria" w:hAnsi="Arial" w:cs="Arial"/>
              </w:rPr>
            </w:pPr>
          </w:p>
          <w:p w14:paraId="4D7451AA" w14:textId="77777777" w:rsidR="00193CD0" w:rsidRPr="008D299E" w:rsidRDefault="00193CD0" w:rsidP="0075679B">
            <w:pPr>
              <w:pStyle w:val="BodyText"/>
              <w:contextualSpacing/>
              <w:rPr>
                <w:rFonts w:ascii="Arial" w:eastAsia="Lustria" w:hAnsi="Arial" w:cs="Arial"/>
                <w:b/>
                <w:color w:val="000000" w:themeColor="text1"/>
                <w:sz w:val="24"/>
                <w:szCs w:val="24"/>
              </w:rPr>
            </w:pPr>
            <w:r w:rsidRPr="008D299E">
              <w:rPr>
                <w:rFonts w:ascii="Arial" w:eastAsia="Lustria" w:hAnsi="Arial" w:cs="Arial"/>
                <w:sz w:val="24"/>
                <w:szCs w:val="24"/>
              </w:rPr>
              <w:t>Occupational Profile Assignment</w:t>
            </w:r>
            <w:r w:rsidRPr="008D299E">
              <w:rPr>
                <w:rFonts w:ascii="Arial" w:eastAsia="Lustria" w:hAnsi="Arial" w:cs="Arial"/>
                <w:b/>
                <w:color w:val="000000" w:themeColor="text1"/>
                <w:sz w:val="24"/>
                <w:szCs w:val="24"/>
              </w:rPr>
              <w:t xml:space="preserve"> </w:t>
            </w:r>
          </w:p>
          <w:p w14:paraId="026DB609" w14:textId="77777777" w:rsidR="00193CD0" w:rsidRPr="008D299E" w:rsidRDefault="00193CD0" w:rsidP="0075679B">
            <w:pPr>
              <w:pStyle w:val="BodyText"/>
              <w:contextualSpacing/>
              <w:rPr>
                <w:rFonts w:ascii="Arial" w:eastAsia="Lustria" w:hAnsi="Arial" w:cs="Arial"/>
                <w:b/>
                <w:bCs/>
                <w:color w:val="000000" w:themeColor="text1"/>
                <w:sz w:val="24"/>
                <w:szCs w:val="24"/>
              </w:rPr>
            </w:pPr>
          </w:p>
          <w:p w14:paraId="45ED317D" w14:textId="0A4ED8E5" w:rsidR="00193CD0" w:rsidRPr="008D299E" w:rsidRDefault="00193CD0" w:rsidP="0075679B">
            <w:pPr>
              <w:pStyle w:val="BodyText"/>
              <w:contextualSpacing/>
              <w:rPr>
                <w:rFonts w:ascii="Arial" w:eastAsia="Lustria" w:hAnsi="Arial" w:cs="Arial"/>
                <w:bCs/>
                <w:color w:val="000000" w:themeColor="text1"/>
                <w:sz w:val="24"/>
                <w:szCs w:val="24"/>
              </w:rPr>
            </w:pPr>
            <w:r w:rsidRPr="008D299E">
              <w:rPr>
                <w:rFonts w:ascii="Arial" w:eastAsia="Lustria" w:hAnsi="Arial" w:cs="Arial"/>
                <w:bCs/>
                <w:color w:val="000000" w:themeColor="text1"/>
                <w:sz w:val="24"/>
                <w:szCs w:val="24"/>
              </w:rPr>
              <w:t xml:space="preserve">Walk Around Life: Performance </w:t>
            </w:r>
            <w:r w:rsidRPr="008D299E">
              <w:rPr>
                <w:rFonts w:ascii="Arial" w:eastAsia="Lustria" w:hAnsi="Arial" w:cs="Arial"/>
                <w:bCs/>
                <w:color w:val="000000" w:themeColor="text1"/>
                <w:sz w:val="24"/>
                <w:szCs w:val="24"/>
              </w:rPr>
              <w:lastRenderedPageBreak/>
              <w:t xml:space="preserve">Skills and Client Factors </w:t>
            </w:r>
          </w:p>
          <w:p w14:paraId="58E7F3E0" w14:textId="77777777" w:rsidR="00193CD0" w:rsidRPr="008D299E" w:rsidRDefault="00193CD0" w:rsidP="0075679B">
            <w:pPr>
              <w:spacing w:after="0" w:line="240" w:lineRule="auto"/>
              <w:rPr>
                <w:rFonts w:ascii="Arial" w:eastAsia="Lustria" w:hAnsi="Arial" w:cs="Arial"/>
              </w:rPr>
            </w:pPr>
          </w:p>
          <w:p w14:paraId="5583C146" w14:textId="77777777" w:rsidR="00193CD0" w:rsidRPr="008D299E" w:rsidRDefault="00193CD0" w:rsidP="0075679B">
            <w:pPr>
              <w:spacing w:after="0" w:line="240" w:lineRule="auto"/>
              <w:rPr>
                <w:rFonts w:ascii="Arial" w:eastAsia="Lustria" w:hAnsi="Arial" w:cs="Arial"/>
              </w:rPr>
            </w:pPr>
            <w:r w:rsidRPr="008D299E">
              <w:rPr>
                <w:rFonts w:ascii="Arial" w:eastAsia="Lustria" w:hAnsi="Arial" w:cs="Arial"/>
              </w:rPr>
              <w:t>OT to the Stars</w:t>
            </w:r>
          </w:p>
          <w:p w14:paraId="3A9A7FA9" w14:textId="77777777" w:rsidR="00193CD0" w:rsidRPr="008D299E" w:rsidRDefault="00193CD0" w:rsidP="0075679B">
            <w:pPr>
              <w:spacing w:after="0" w:line="240" w:lineRule="auto"/>
              <w:rPr>
                <w:rFonts w:ascii="Arial" w:eastAsia="Lustria" w:hAnsi="Arial" w:cs="Arial"/>
              </w:rPr>
            </w:pPr>
          </w:p>
          <w:p w14:paraId="2C3607C5" w14:textId="77777777" w:rsidR="00193CD0" w:rsidRPr="008D299E" w:rsidRDefault="00193CD0" w:rsidP="0075679B">
            <w:pPr>
              <w:spacing w:after="0" w:line="240" w:lineRule="auto"/>
              <w:rPr>
                <w:rFonts w:ascii="Arial" w:hAnsi="Arial" w:cs="Arial"/>
              </w:rPr>
            </w:pPr>
          </w:p>
          <w:p w14:paraId="2FD4DE1E" w14:textId="77777777" w:rsidR="00193CD0" w:rsidRPr="008D299E" w:rsidRDefault="00193CD0" w:rsidP="0075679B">
            <w:pPr>
              <w:spacing w:after="0" w:line="240" w:lineRule="auto"/>
              <w:rPr>
                <w:rFonts w:ascii="Arial" w:hAnsi="Arial" w:cs="Arial"/>
              </w:rPr>
            </w:pPr>
          </w:p>
        </w:tc>
      </w:tr>
      <w:tr w:rsidR="00193CD0" w:rsidRPr="008D299E" w14:paraId="670E481F" w14:textId="77777777" w:rsidTr="00193CD0">
        <w:tblPrEx>
          <w:tblLook w:val="0400" w:firstRow="0" w:lastRow="0" w:firstColumn="0" w:lastColumn="0" w:noHBand="0" w:noVBand="1"/>
        </w:tblPrEx>
        <w:tc>
          <w:tcPr>
            <w:tcW w:w="1154" w:type="dxa"/>
          </w:tcPr>
          <w:p w14:paraId="021FDAE8" w14:textId="77777777" w:rsidR="00193CD0" w:rsidRPr="008D299E" w:rsidRDefault="00193CD0" w:rsidP="008D299E">
            <w:pPr>
              <w:spacing w:after="0" w:line="240" w:lineRule="auto"/>
              <w:rPr>
                <w:rFonts w:ascii="Arial" w:eastAsia="Lustria" w:hAnsi="Arial" w:cs="Arial"/>
              </w:rPr>
            </w:pPr>
          </w:p>
        </w:tc>
        <w:tc>
          <w:tcPr>
            <w:tcW w:w="2011" w:type="dxa"/>
          </w:tcPr>
          <w:p w14:paraId="1A5045A6" w14:textId="67033BF4" w:rsidR="00193CD0" w:rsidRPr="008D299E" w:rsidRDefault="00193CD0" w:rsidP="008D299E">
            <w:pPr>
              <w:spacing w:after="0" w:line="240" w:lineRule="auto"/>
              <w:rPr>
                <w:rFonts w:ascii="Arial" w:hAnsi="Arial" w:cs="Arial"/>
              </w:rPr>
            </w:pPr>
            <w:r w:rsidRPr="008D299E">
              <w:rPr>
                <w:rFonts w:ascii="Arial" w:eastAsia="Lustria" w:hAnsi="Arial" w:cs="Arial"/>
              </w:rPr>
              <w:t>Describe how historical events have affected the profession of occupational therapy.</w:t>
            </w:r>
          </w:p>
          <w:p w14:paraId="596D8D16" w14:textId="148CC2FB" w:rsidR="00193CD0" w:rsidRPr="008D299E" w:rsidRDefault="00193CD0" w:rsidP="008D299E">
            <w:pPr>
              <w:spacing w:after="0" w:line="240" w:lineRule="auto"/>
              <w:rPr>
                <w:rFonts w:ascii="Arial" w:eastAsia="Times New Roman" w:hAnsi="Arial" w:cs="Arial"/>
              </w:rPr>
            </w:pPr>
          </w:p>
        </w:tc>
        <w:tc>
          <w:tcPr>
            <w:tcW w:w="2308" w:type="dxa"/>
          </w:tcPr>
          <w:p w14:paraId="30FFCA9A" w14:textId="741B002D" w:rsidR="00193CD0" w:rsidRPr="0046020E" w:rsidRDefault="00193CD0" w:rsidP="0046020E">
            <w:pPr>
              <w:spacing w:after="0" w:line="240" w:lineRule="auto"/>
              <w:rPr>
                <w:rFonts w:ascii="Arial" w:hAnsi="Arial" w:cs="Arial"/>
                <w:bCs/>
                <w:color w:val="FF0000"/>
              </w:rPr>
            </w:pPr>
            <w:r w:rsidRPr="0046020E">
              <w:rPr>
                <w:rFonts w:ascii="Arial" w:hAnsi="Arial" w:cs="Arial"/>
                <w:bCs/>
                <w:color w:val="000000" w:themeColor="text1"/>
              </w:rPr>
              <w:t xml:space="preserve">B.2.2 </w:t>
            </w:r>
            <w:r w:rsidRPr="00440CEC">
              <w:rPr>
                <w:rFonts w:ascii="Arial" w:hAnsi="Arial" w:cs="Arial"/>
              </w:rPr>
              <w:t>Analyze and evaluate occupational</w:t>
            </w:r>
          </w:p>
          <w:p w14:paraId="600C38B4" w14:textId="77777777" w:rsidR="00193CD0" w:rsidRPr="00440CEC" w:rsidRDefault="00193CD0" w:rsidP="00440CEC">
            <w:pPr>
              <w:pStyle w:val="p1"/>
              <w:rPr>
                <w:rFonts w:ascii="Arial" w:hAnsi="Arial" w:cs="Arial"/>
                <w:sz w:val="24"/>
                <w:szCs w:val="24"/>
              </w:rPr>
            </w:pPr>
            <w:r w:rsidRPr="00440CEC">
              <w:rPr>
                <w:rFonts w:ascii="Arial" w:hAnsi="Arial" w:cs="Arial"/>
                <w:sz w:val="24"/>
                <w:szCs w:val="24"/>
              </w:rPr>
              <w:t>therapy history, philosophical base,</w:t>
            </w:r>
          </w:p>
          <w:p w14:paraId="4FE84B86" w14:textId="77777777" w:rsidR="00193CD0" w:rsidRPr="00440CEC" w:rsidRDefault="00193CD0" w:rsidP="00440CEC">
            <w:pPr>
              <w:pStyle w:val="p1"/>
              <w:rPr>
                <w:rFonts w:ascii="Arial" w:hAnsi="Arial" w:cs="Arial"/>
                <w:sz w:val="24"/>
                <w:szCs w:val="24"/>
              </w:rPr>
            </w:pPr>
            <w:r w:rsidRPr="00BE0F99">
              <w:rPr>
                <w:rStyle w:val="s1"/>
                <w:rFonts w:ascii="Arial" w:eastAsiaTheme="majorEastAsia" w:hAnsi="Arial" w:cs="Arial"/>
                <w:color w:val="000000" w:themeColor="text1"/>
                <w:sz w:val="24"/>
                <w:szCs w:val="24"/>
              </w:rPr>
              <w:t>theory</w:t>
            </w:r>
            <w:r w:rsidRPr="00BE0F99">
              <w:rPr>
                <w:rFonts w:ascii="Arial" w:hAnsi="Arial" w:cs="Arial"/>
                <w:color w:val="000000" w:themeColor="text1"/>
                <w:sz w:val="24"/>
                <w:szCs w:val="24"/>
              </w:rPr>
              <w:t>,</w:t>
            </w:r>
            <w:r w:rsidRPr="00440CEC">
              <w:rPr>
                <w:rFonts w:ascii="Arial" w:hAnsi="Arial" w:cs="Arial"/>
                <w:sz w:val="24"/>
                <w:szCs w:val="24"/>
              </w:rPr>
              <w:t xml:space="preserve"> and sociopolitical climate and</w:t>
            </w:r>
          </w:p>
          <w:p w14:paraId="1DA6305E" w14:textId="77777777" w:rsidR="00193CD0" w:rsidRPr="00440CEC" w:rsidRDefault="00193CD0" w:rsidP="00440CEC">
            <w:pPr>
              <w:pStyle w:val="p1"/>
              <w:rPr>
                <w:rFonts w:ascii="Arial" w:hAnsi="Arial" w:cs="Arial"/>
                <w:sz w:val="24"/>
                <w:szCs w:val="24"/>
              </w:rPr>
            </w:pPr>
            <w:r w:rsidRPr="00440CEC">
              <w:rPr>
                <w:rFonts w:ascii="Arial" w:hAnsi="Arial" w:cs="Arial"/>
                <w:sz w:val="24"/>
                <w:szCs w:val="24"/>
              </w:rPr>
              <w:t>their importance in meeting society’s</w:t>
            </w:r>
          </w:p>
          <w:p w14:paraId="0B9A5414" w14:textId="77777777" w:rsidR="00193CD0" w:rsidRPr="00440CEC" w:rsidRDefault="00193CD0" w:rsidP="00440CEC">
            <w:pPr>
              <w:pStyle w:val="p1"/>
              <w:rPr>
                <w:rFonts w:ascii="Arial" w:hAnsi="Arial" w:cs="Arial"/>
                <w:sz w:val="24"/>
                <w:szCs w:val="24"/>
              </w:rPr>
            </w:pPr>
            <w:r w:rsidRPr="00440CEC">
              <w:rPr>
                <w:rFonts w:ascii="Arial" w:hAnsi="Arial" w:cs="Arial"/>
                <w:sz w:val="24"/>
                <w:szCs w:val="24"/>
              </w:rPr>
              <w:t>current and future occupational needs as</w:t>
            </w:r>
          </w:p>
          <w:p w14:paraId="3A983325" w14:textId="77777777" w:rsidR="00193CD0" w:rsidRPr="00440CEC" w:rsidRDefault="00193CD0" w:rsidP="00440CEC">
            <w:pPr>
              <w:pStyle w:val="p1"/>
              <w:rPr>
                <w:rFonts w:ascii="Arial" w:hAnsi="Arial" w:cs="Arial"/>
                <w:sz w:val="24"/>
                <w:szCs w:val="24"/>
              </w:rPr>
            </w:pPr>
            <w:r w:rsidRPr="00440CEC">
              <w:rPr>
                <w:rFonts w:ascii="Arial" w:hAnsi="Arial" w:cs="Arial"/>
                <w:sz w:val="24"/>
                <w:szCs w:val="24"/>
              </w:rPr>
              <w:t>well as how these factors influence and</w:t>
            </w:r>
          </w:p>
          <w:p w14:paraId="3B5135CD" w14:textId="3294BB04" w:rsidR="00193CD0" w:rsidRPr="00440CEC" w:rsidRDefault="00193CD0" w:rsidP="00440CEC">
            <w:pPr>
              <w:pStyle w:val="p1"/>
              <w:rPr>
                <w:rFonts w:ascii="Arial" w:hAnsi="Arial" w:cs="Arial"/>
                <w:sz w:val="24"/>
                <w:szCs w:val="24"/>
              </w:rPr>
            </w:pPr>
            <w:r w:rsidRPr="00440CEC">
              <w:rPr>
                <w:rFonts w:ascii="Arial" w:hAnsi="Arial" w:cs="Arial"/>
                <w:sz w:val="24"/>
                <w:szCs w:val="24"/>
              </w:rPr>
              <w:t>are influenced by practice.</w:t>
            </w:r>
          </w:p>
          <w:p w14:paraId="24CF5313" w14:textId="77777777" w:rsidR="00193CD0" w:rsidRPr="008D299E" w:rsidRDefault="00193CD0" w:rsidP="0075679B">
            <w:pPr>
              <w:spacing w:after="0" w:line="240" w:lineRule="auto"/>
              <w:rPr>
                <w:rFonts w:ascii="Arial" w:hAnsi="Arial" w:cs="Arial"/>
              </w:rPr>
            </w:pPr>
          </w:p>
        </w:tc>
        <w:tc>
          <w:tcPr>
            <w:tcW w:w="2002" w:type="dxa"/>
          </w:tcPr>
          <w:p w14:paraId="40B2B88C" w14:textId="77777777" w:rsidR="00193CD0" w:rsidRPr="008D299E" w:rsidRDefault="00193CD0" w:rsidP="0075679B">
            <w:pPr>
              <w:spacing w:after="0" w:line="240" w:lineRule="auto"/>
              <w:rPr>
                <w:rFonts w:ascii="Arial" w:hAnsi="Arial" w:cs="Arial"/>
              </w:rPr>
            </w:pPr>
            <w:r w:rsidRPr="008D299E">
              <w:rPr>
                <w:rFonts w:ascii="Arial" w:eastAsia="Lustria" w:hAnsi="Arial" w:cs="Arial"/>
              </w:rPr>
              <w:t>Lecture</w:t>
            </w:r>
          </w:p>
          <w:p w14:paraId="5DF375A6" w14:textId="77777777" w:rsidR="00193CD0" w:rsidRDefault="00193CD0" w:rsidP="0075679B">
            <w:pPr>
              <w:spacing w:after="0" w:line="240" w:lineRule="auto"/>
              <w:rPr>
                <w:rFonts w:ascii="Arial" w:eastAsia="Lustria" w:hAnsi="Arial" w:cs="Arial"/>
              </w:rPr>
            </w:pPr>
          </w:p>
          <w:p w14:paraId="03EB8B7E" w14:textId="33EE44EC" w:rsidR="00193CD0" w:rsidRPr="008D299E" w:rsidRDefault="00193CD0" w:rsidP="0075679B">
            <w:pPr>
              <w:spacing w:after="0" w:line="240" w:lineRule="auto"/>
              <w:rPr>
                <w:rFonts w:ascii="Arial" w:eastAsia="Lustria" w:hAnsi="Arial" w:cs="Arial"/>
              </w:rPr>
            </w:pPr>
            <w:r>
              <w:rPr>
                <w:rFonts w:ascii="Arial" w:eastAsia="Lustria" w:hAnsi="Arial" w:cs="Arial"/>
              </w:rPr>
              <w:t xml:space="preserve">AOTA </w:t>
            </w:r>
            <w:r w:rsidRPr="008D299E">
              <w:rPr>
                <w:rFonts w:ascii="Arial" w:eastAsia="Lustria" w:hAnsi="Arial" w:cs="Arial"/>
              </w:rPr>
              <w:t xml:space="preserve">Video </w:t>
            </w:r>
          </w:p>
          <w:p w14:paraId="7E53227B" w14:textId="77777777" w:rsidR="00193CD0" w:rsidRPr="008D299E" w:rsidRDefault="00193CD0" w:rsidP="0075679B">
            <w:pPr>
              <w:spacing w:after="0" w:line="240" w:lineRule="auto"/>
              <w:rPr>
                <w:rFonts w:ascii="Arial" w:eastAsia="Lustria" w:hAnsi="Arial" w:cs="Arial"/>
              </w:rPr>
            </w:pPr>
          </w:p>
          <w:p w14:paraId="565ED459" w14:textId="77777777" w:rsidR="00193CD0" w:rsidRPr="008D299E" w:rsidRDefault="00193CD0" w:rsidP="0075679B">
            <w:pPr>
              <w:spacing w:after="0" w:line="240" w:lineRule="auto"/>
              <w:rPr>
                <w:rFonts w:ascii="Arial" w:eastAsia="Lustria" w:hAnsi="Arial" w:cs="Arial"/>
              </w:rPr>
            </w:pPr>
            <w:r w:rsidRPr="008D299E">
              <w:rPr>
                <w:rFonts w:ascii="Arial" w:eastAsia="Lustria" w:hAnsi="Arial" w:cs="Arial"/>
              </w:rPr>
              <w:t>In-class discussions</w:t>
            </w:r>
          </w:p>
          <w:p w14:paraId="0F054A5A" w14:textId="77777777" w:rsidR="00193CD0" w:rsidRPr="008D299E" w:rsidRDefault="00193CD0" w:rsidP="0075679B">
            <w:pPr>
              <w:spacing w:after="0" w:line="240" w:lineRule="auto"/>
              <w:rPr>
                <w:rFonts w:ascii="Arial" w:hAnsi="Arial" w:cs="Arial"/>
              </w:rPr>
            </w:pPr>
          </w:p>
          <w:p w14:paraId="59022760" w14:textId="77777777" w:rsidR="00193CD0" w:rsidRDefault="00193CD0" w:rsidP="0075679B">
            <w:pPr>
              <w:spacing w:after="0" w:line="240" w:lineRule="auto"/>
              <w:rPr>
                <w:rFonts w:ascii="Arial" w:hAnsi="Arial" w:cs="Arial"/>
              </w:rPr>
            </w:pPr>
            <w:r w:rsidRPr="008D299E">
              <w:rPr>
                <w:rFonts w:ascii="Arial" w:hAnsi="Arial" w:cs="Arial"/>
              </w:rPr>
              <w:t>Article presentations</w:t>
            </w:r>
          </w:p>
          <w:p w14:paraId="4486444E" w14:textId="77777777" w:rsidR="00193CD0" w:rsidRDefault="00193CD0" w:rsidP="0075679B">
            <w:pPr>
              <w:spacing w:after="0" w:line="240" w:lineRule="auto"/>
              <w:rPr>
                <w:rFonts w:ascii="Arial" w:hAnsi="Arial" w:cs="Arial"/>
              </w:rPr>
            </w:pPr>
          </w:p>
          <w:p w14:paraId="6A7CC80D" w14:textId="77777777" w:rsidR="00193CD0" w:rsidRDefault="00193CD0" w:rsidP="00660C0B">
            <w:pPr>
              <w:spacing w:after="0" w:line="240" w:lineRule="auto"/>
              <w:rPr>
                <w:rFonts w:ascii="Arial" w:eastAsia="Lustria" w:hAnsi="Arial" w:cs="Arial"/>
              </w:rPr>
            </w:pPr>
            <w:r w:rsidRPr="008D299E">
              <w:rPr>
                <w:rFonts w:ascii="Arial" w:eastAsia="Lustria" w:hAnsi="Arial" w:cs="Arial"/>
              </w:rPr>
              <w:t>Reading assignments</w:t>
            </w:r>
          </w:p>
          <w:p w14:paraId="1967FC14" w14:textId="77777777" w:rsidR="00193CD0" w:rsidRDefault="00193CD0" w:rsidP="00660C0B">
            <w:pPr>
              <w:spacing w:after="0" w:line="240" w:lineRule="auto"/>
              <w:rPr>
                <w:rFonts w:ascii="Arial" w:hAnsi="Arial" w:cs="Arial"/>
              </w:rPr>
            </w:pPr>
          </w:p>
          <w:p w14:paraId="7F223A64" w14:textId="7D4FC98C" w:rsidR="00193CD0" w:rsidRDefault="00193CD0" w:rsidP="00660C0B">
            <w:pPr>
              <w:spacing w:after="0" w:line="240" w:lineRule="auto"/>
              <w:rPr>
                <w:rFonts w:ascii="Arial" w:hAnsi="Arial" w:cs="Arial"/>
              </w:rPr>
            </w:pPr>
            <w:r>
              <w:rPr>
                <w:rFonts w:ascii="Arial" w:hAnsi="Arial" w:cs="Arial"/>
              </w:rPr>
              <w:t>Social Identity Activity</w:t>
            </w:r>
          </w:p>
          <w:p w14:paraId="407D9B03" w14:textId="293AAD35" w:rsidR="00894D85" w:rsidRPr="008D299E" w:rsidRDefault="00894D85" w:rsidP="00660C0B">
            <w:pPr>
              <w:spacing w:after="0" w:line="240" w:lineRule="auto"/>
              <w:rPr>
                <w:rFonts w:ascii="Arial" w:hAnsi="Arial" w:cs="Arial"/>
              </w:rPr>
            </w:pPr>
          </w:p>
          <w:p w14:paraId="423E48D4" w14:textId="77777777" w:rsidR="00193CD0" w:rsidRPr="008D299E" w:rsidRDefault="00193CD0" w:rsidP="0075679B">
            <w:pPr>
              <w:spacing w:after="0" w:line="240" w:lineRule="auto"/>
              <w:rPr>
                <w:rFonts w:ascii="Arial" w:hAnsi="Arial" w:cs="Arial"/>
              </w:rPr>
            </w:pPr>
          </w:p>
          <w:p w14:paraId="128A5C7B" w14:textId="77777777" w:rsidR="00193CD0" w:rsidRPr="008D299E" w:rsidRDefault="00193CD0" w:rsidP="0075679B">
            <w:pPr>
              <w:spacing w:after="0" w:line="240" w:lineRule="auto"/>
              <w:rPr>
                <w:rFonts w:ascii="Arial" w:hAnsi="Arial" w:cs="Arial"/>
              </w:rPr>
            </w:pPr>
          </w:p>
        </w:tc>
        <w:tc>
          <w:tcPr>
            <w:tcW w:w="1990" w:type="dxa"/>
          </w:tcPr>
          <w:p w14:paraId="6FA2EE0B" w14:textId="77777777" w:rsidR="00193CD0" w:rsidRPr="008D299E" w:rsidRDefault="00193CD0" w:rsidP="0075679B">
            <w:pPr>
              <w:spacing w:after="0" w:line="240" w:lineRule="auto"/>
              <w:rPr>
                <w:rFonts w:ascii="Arial" w:hAnsi="Arial" w:cs="Arial"/>
              </w:rPr>
            </w:pPr>
          </w:p>
          <w:p w14:paraId="58930E43" w14:textId="77777777" w:rsidR="00193CD0" w:rsidRPr="008D299E" w:rsidRDefault="00193CD0" w:rsidP="0075679B">
            <w:pPr>
              <w:spacing w:after="0" w:line="240" w:lineRule="auto"/>
              <w:rPr>
                <w:rFonts w:ascii="Arial" w:hAnsi="Arial" w:cs="Arial"/>
              </w:rPr>
            </w:pPr>
          </w:p>
          <w:p w14:paraId="1C96FA55" w14:textId="427EB4DC" w:rsidR="00193CD0" w:rsidRPr="008D299E" w:rsidRDefault="00894D85" w:rsidP="0075679B">
            <w:pPr>
              <w:spacing w:after="0" w:line="240" w:lineRule="auto"/>
              <w:rPr>
                <w:rFonts w:ascii="Arial" w:hAnsi="Arial" w:cs="Arial"/>
              </w:rPr>
            </w:pPr>
            <w:r>
              <w:rPr>
                <w:rFonts w:ascii="Arial" w:hAnsi="Arial" w:cs="Arial"/>
              </w:rPr>
              <w:t>Quiz</w:t>
            </w:r>
          </w:p>
        </w:tc>
      </w:tr>
      <w:tr w:rsidR="00193CD0" w:rsidRPr="008D299E" w14:paraId="7E55E71F" w14:textId="77777777" w:rsidTr="00193CD0">
        <w:tblPrEx>
          <w:tblLook w:val="0400" w:firstRow="0" w:lastRow="0" w:firstColumn="0" w:lastColumn="0" w:noHBand="0" w:noVBand="1"/>
        </w:tblPrEx>
        <w:tc>
          <w:tcPr>
            <w:tcW w:w="1154" w:type="dxa"/>
          </w:tcPr>
          <w:p w14:paraId="4585AE82" w14:textId="77777777" w:rsidR="00193CD0" w:rsidRPr="00000EFA" w:rsidRDefault="00193CD0" w:rsidP="00193CD0">
            <w:pPr>
              <w:shd w:val="clear" w:color="auto" w:fill="FFFFFF"/>
              <w:spacing w:after="0" w:line="240" w:lineRule="auto"/>
              <w:textAlignment w:val="baseline"/>
              <w:rPr>
                <w:rFonts w:ascii="Arial" w:eastAsia="Times New Roman" w:hAnsi="Arial" w:cs="Arial"/>
                <w:color w:val="000000"/>
                <w:kern w:val="0"/>
                <w14:ligatures w14:val="none"/>
              </w:rPr>
            </w:pPr>
            <w:r w:rsidRPr="00000EFA">
              <w:rPr>
                <w:rFonts w:ascii="Arial" w:eastAsia="Times New Roman" w:hAnsi="Arial" w:cs="Arial"/>
                <w:color w:val="000000"/>
                <w:kern w:val="0"/>
                <w14:ligatures w14:val="none"/>
              </w:rPr>
              <w:lastRenderedPageBreak/>
              <w:t>Demonstrate the knowledge and skills required of an entry level occupational therapist, including critical thinking and clinical reasoning</w:t>
            </w:r>
          </w:p>
          <w:p w14:paraId="5D64F95F" w14:textId="77777777" w:rsidR="00193CD0" w:rsidRPr="008D299E" w:rsidRDefault="00193CD0" w:rsidP="008D299E">
            <w:pPr>
              <w:spacing w:after="0" w:line="240" w:lineRule="auto"/>
              <w:rPr>
                <w:rFonts w:ascii="Arial" w:eastAsia="Lustria" w:hAnsi="Arial" w:cs="Arial"/>
              </w:rPr>
            </w:pPr>
          </w:p>
        </w:tc>
        <w:tc>
          <w:tcPr>
            <w:tcW w:w="2011" w:type="dxa"/>
          </w:tcPr>
          <w:p w14:paraId="7EEBDF66" w14:textId="1B1DB2E7" w:rsidR="00193CD0" w:rsidRPr="008D299E" w:rsidRDefault="00193CD0" w:rsidP="008D299E">
            <w:pPr>
              <w:spacing w:after="0" w:line="240" w:lineRule="auto"/>
              <w:rPr>
                <w:rFonts w:ascii="Arial" w:eastAsia="Lustria" w:hAnsi="Arial" w:cs="Arial"/>
              </w:rPr>
            </w:pPr>
            <w:r w:rsidRPr="008D299E">
              <w:rPr>
                <w:rFonts w:ascii="Arial" w:eastAsia="Lustria" w:hAnsi="Arial" w:cs="Arial"/>
              </w:rPr>
              <w:t>Explain what occupational therapists DO.</w:t>
            </w:r>
          </w:p>
          <w:p w14:paraId="66B6FC8F" w14:textId="77777777" w:rsidR="00193CD0" w:rsidRPr="008D299E" w:rsidRDefault="00193CD0" w:rsidP="008D299E">
            <w:pPr>
              <w:spacing w:after="0" w:line="240" w:lineRule="auto"/>
              <w:rPr>
                <w:rFonts w:ascii="Arial" w:hAnsi="Arial" w:cs="Arial"/>
              </w:rPr>
            </w:pPr>
          </w:p>
          <w:p w14:paraId="39E6570C" w14:textId="77777777" w:rsidR="00193CD0" w:rsidRPr="008D299E" w:rsidRDefault="00193CD0" w:rsidP="0075679B">
            <w:pPr>
              <w:spacing w:after="0"/>
              <w:rPr>
                <w:rFonts w:ascii="Arial" w:hAnsi="Arial" w:cs="Arial"/>
              </w:rPr>
            </w:pPr>
            <w:r w:rsidRPr="008D299E">
              <w:rPr>
                <w:rFonts w:ascii="Arial" w:eastAsia="Lustria" w:hAnsi="Arial" w:cs="Arial"/>
                <w:b/>
              </w:rPr>
              <w:t>E</w:t>
            </w:r>
            <w:r w:rsidRPr="008D299E">
              <w:rPr>
                <w:rFonts w:ascii="Arial" w:eastAsia="Lustria" w:hAnsi="Arial" w:cs="Arial"/>
              </w:rPr>
              <w:t xml:space="preserve">ngage in professional activities and demonstrate professional behaviors. </w:t>
            </w:r>
          </w:p>
        </w:tc>
        <w:tc>
          <w:tcPr>
            <w:tcW w:w="2308" w:type="dxa"/>
          </w:tcPr>
          <w:p w14:paraId="08CF96D3" w14:textId="6E6D8817" w:rsidR="00193CD0" w:rsidRPr="0014378F" w:rsidRDefault="00193CD0" w:rsidP="0014378F">
            <w:pPr>
              <w:pStyle w:val="NormalWeb"/>
              <w:shd w:val="clear" w:color="auto" w:fill="FFFFFF"/>
              <w:rPr>
                <w:rFonts w:ascii="Arial" w:eastAsia="Lustria" w:hAnsi="Arial" w:cs="Arial"/>
                <w:color w:val="000000" w:themeColor="text1"/>
              </w:rPr>
            </w:pPr>
            <w:r w:rsidRPr="0014378F">
              <w:rPr>
                <w:rFonts w:ascii="Arial" w:eastAsia="Lustria" w:hAnsi="Arial" w:cs="Arial"/>
                <w:color w:val="000000" w:themeColor="text1"/>
              </w:rPr>
              <w:t xml:space="preserve">B.3.2 </w:t>
            </w:r>
            <w:r w:rsidRPr="008D299E">
              <w:rPr>
                <w:rFonts w:ascii="Arial" w:hAnsi="Arial" w:cs="Arial"/>
              </w:rPr>
              <w:t>Demonstrate professional reasoning to evaluate, analyze, diagnose, and provide occupation-based interventions that: Address client factors, performance patterns, and performance skills. Focus on creation, promotion, establishment, restoration, maintenance, modification, and prevention.</w:t>
            </w:r>
          </w:p>
          <w:p w14:paraId="6E938000" w14:textId="52269960" w:rsidR="00193CD0" w:rsidRPr="009A6107" w:rsidRDefault="00193CD0" w:rsidP="0075679B">
            <w:pPr>
              <w:pStyle w:val="NormalWeb"/>
              <w:shd w:val="clear" w:color="auto" w:fill="FFFFFF"/>
              <w:rPr>
                <w:rFonts w:ascii="Arial" w:hAnsi="Arial" w:cs="Arial"/>
              </w:rPr>
            </w:pPr>
            <w:r w:rsidRPr="009A6107">
              <w:rPr>
                <w:rFonts w:ascii="Arial" w:hAnsi="Arial" w:cs="Arial"/>
                <w:color w:val="000000" w:themeColor="text1"/>
              </w:rPr>
              <w:t xml:space="preserve">B.3.1. </w:t>
            </w:r>
            <w:r w:rsidRPr="008D299E">
              <w:rPr>
                <w:rFonts w:ascii="Arial" w:hAnsi="Arial" w:cs="Arial"/>
              </w:rPr>
              <w:t>Demonstrate therapeutic use of self, including one’s personality, insights, perceptions, and judgments, as part of the therapeutic process in both individual and group interaction.</w:t>
            </w:r>
          </w:p>
        </w:tc>
        <w:tc>
          <w:tcPr>
            <w:tcW w:w="2002" w:type="dxa"/>
          </w:tcPr>
          <w:p w14:paraId="2BA273D7" w14:textId="77777777" w:rsidR="00193CD0" w:rsidRPr="008D299E" w:rsidRDefault="00193CD0" w:rsidP="0075679B">
            <w:pPr>
              <w:spacing w:after="0" w:line="240" w:lineRule="auto"/>
              <w:rPr>
                <w:rFonts w:ascii="Arial" w:hAnsi="Arial" w:cs="Arial"/>
              </w:rPr>
            </w:pPr>
            <w:r w:rsidRPr="008D299E">
              <w:rPr>
                <w:rFonts w:ascii="Arial" w:eastAsia="Lustria" w:hAnsi="Arial" w:cs="Arial"/>
              </w:rPr>
              <w:t>Lecture</w:t>
            </w:r>
          </w:p>
          <w:p w14:paraId="1242D20E" w14:textId="77777777" w:rsidR="00193CD0" w:rsidRPr="008D299E" w:rsidRDefault="00193CD0" w:rsidP="0075679B">
            <w:pPr>
              <w:spacing w:after="0" w:line="240" w:lineRule="auto"/>
              <w:rPr>
                <w:rFonts w:ascii="Arial" w:hAnsi="Arial" w:cs="Arial"/>
              </w:rPr>
            </w:pPr>
          </w:p>
          <w:p w14:paraId="2881197C" w14:textId="77777777" w:rsidR="00193CD0" w:rsidRPr="008D299E" w:rsidRDefault="00193CD0" w:rsidP="0075679B">
            <w:pPr>
              <w:spacing w:after="0" w:line="240" w:lineRule="auto"/>
              <w:rPr>
                <w:rFonts w:ascii="Arial" w:eastAsia="Lustria" w:hAnsi="Arial" w:cs="Arial"/>
              </w:rPr>
            </w:pPr>
            <w:r w:rsidRPr="008D299E">
              <w:rPr>
                <w:rFonts w:ascii="Arial" w:eastAsia="Lustria" w:hAnsi="Arial" w:cs="Arial"/>
              </w:rPr>
              <w:t>In-class discussions</w:t>
            </w:r>
          </w:p>
          <w:p w14:paraId="7BBB7EF0" w14:textId="77777777" w:rsidR="00193CD0" w:rsidRPr="008D299E" w:rsidRDefault="00193CD0" w:rsidP="0075679B">
            <w:pPr>
              <w:spacing w:after="0" w:line="240" w:lineRule="auto"/>
              <w:rPr>
                <w:rFonts w:ascii="Arial" w:hAnsi="Arial" w:cs="Arial"/>
              </w:rPr>
            </w:pPr>
          </w:p>
          <w:p w14:paraId="6301B5AC" w14:textId="77777777" w:rsidR="00193CD0" w:rsidRPr="008D299E" w:rsidRDefault="00193CD0" w:rsidP="0075679B">
            <w:pPr>
              <w:spacing w:after="0" w:line="240" w:lineRule="auto"/>
              <w:rPr>
                <w:rFonts w:ascii="Arial" w:eastAsia="Lustria" w:hAnsi="Arial" w:cs="Arial"/>
              </w:rPr>
            </w:pPr>
            <w:r w:rsidRPr="008D299E">
              <w:rPr>
                <w:rFonts w:ascii="Arial" w:eastAsia="Lustria" w:hAnsi="Arial" w:cs="Arial"/>
              </w:rPr>
              <w:t xml:space="preserve">In-class OT definition activity </w:t>
            </w:r>
          </w:p>
          <w:p w14:paraId="53A36452" w14:textId="77777777" w:rsidR="00193CD0" w:rsidRPr="008D299E" w:rsidRDefault="00193CD0" w:rsidP="0075679B">
            <w:pPr>
              <w:spacing w:after="0" w:line="240" w:lineRule="auto"/>
              <w:rPr>
                <w:rFonts w:ascii="Arial" w:eastAsia="Lustria" w:hAnsi="Arial" w:cs="Arial"/>
              </w:rPr>
            </w:pPr>
          </w:p>
          <w:p w14:paraId="3E4C79A7" w14:textId="6EC222E3" w:rsidR="00193CD0" w:rsidRPr="008D299E" w:rsidRDefault="00193CD0" w:rsidP="0075679B">
            <w:pPr>
              <w:spacing w:after="0" w:line="240" w:lineRule="auto"/>
              <w:rPr>
                <w:rFonts w:ascii="Arial" w:eastAsia="Lustria" w:hAnsi="Arial" w:cs="Arial"/>
              </w:rPr>
            </w:pPr>
            <w:r w:rsidRPr="008D299E">
              <w:rPr>
                <w:rFonts w:ascii="Arial" w:eastAsia="Lustria" w:hAnsi="Arial" w:cs="Arial"/>
              </w:rPr>
              <w:t>Case studies, and hands-on team learning exercises.</w:t>
            </w:r>
          </w:p>
          <w:p w14:paraId="16E3C9AC" w14:textId="77777777" w:rsidR="00193CD0" w:rsidRPr="008D299E" w:rsidRDefault="00193CD0" w:rsidP="0075679B">
            <w:pPr>
              <w:spacing w:after="0" w:line="240" w:lineRule="auto"/>
              <w:rPr>
                <w:rFonts w:ascii="Arial" w:hAnsi="Arial" w:cs="Arial"/>
              </w:rPr>
            </w:pPr>
          </w:p>
          <w:p w14:paraId="3BBC8255" w14:textId="77777777" w:rsidR="00193CD0" w:rsidRPr="008D299E" w:rsidRDefault="00193CD0" w:rsidP="0075679B">
            <w:pPr>
              <w:spacing w:after="0" w:line="240" w:lineRule="auto"/>
              <w:rPr>
                <w:rFonts w:ascii="Arial" w:hAnsi="Arial" w:cs="Arial"/>
              </w:rPr>
            </w:pPr>
          </w:p>
        </w:tc>
        <w:tc>
          <w:tcPr>
            <w:tcW w:w="1990" w:type="dxa"/>
          </w:tcPr>
          <w:p w14:paraId="507A771A" w14:textId="77777777" w:rsidR="00193CD0" w:rsidRPr="008D299E" w:rsidRDefault="00193CD0" w:rsidP="0075679B">
            <w:pPr>
              <w:spacing w:after="0" w:line="240" w:lineRule="auto"/>
              <w:rPr>
                <w:rFonts w:ascii="Arial" w:eastAsia="Lustria" w:hAnsi="Arial" w:cs="Arial"/>
              </w:rPr>
            </w:pPr>
            <w:r w:rsidRPr="008D299E">
              <w:rPr>
                <w:rFonts w:ascii="Arial" w:eastAsia="Lustria" w:hAnsi="Arial" w:cs="Arial"/>
              </w:rPr>
              <w:t>OT to the Stars assignment</w:t>
            </w:r>
          </w:p>
          <w:p w14:paraId="0537FF89" w14:textId="77777777" w:rsidR="00193CD0" w:rsidRPr="008D299E" w:rsidRDefault="00193CD0" w:rsidP="0075679B">
            <w:pPr>
              <w:spacing w:after="0" w:line="240" w:lineRule="auto"/>
              <w:rPr>
                <w:rFonts w:ascii="Arial" w:eastAsia="Lustria" w:hAnsi="Arial" w:cs="Arial"/>
              </w:rPr>
            </w:pPr>
          </w:p>
          <w:p w14:paraId="46A8E990" w14:textId="441D92B3" w:rsidR="00193CD0" w:rsidRPr="00660C0B" w:rsidRDefault="00193CD0" w:rsidP="0075679B">
            <w:pPr>
              <w:spacing w:after="0" w:line="240" w:lineRule="auto"/>
              <w:rPr>
                <w:rFonts w:ascii="Arial" w:eastAsia="Lustria" w:hAnsi="Arial" w:cs="Arial"/>
              </w:rPr>
            </w:pPr>
            <w:r w:rsidRPr="008D299E">
              <w:rPr>
                <w:rFonts w:ascii="Arial" w:eastAsia="Lustria" w:hAnsi="Arial" w:cs="Arial"/>
              </w:rPr>
              <w:t>Final exam</w:t>
            </w:r>
          </w:p>
          <w:p w14:paraId="173F1FD8" w14:textId="77777777" w:rsidR="00193CD0" w:rsidRDefault="00193CD0" w:rsidP="0075679B">
            <w:pPr>
              <w:spacing w:after="0" w:line="240" w:lineRule="auto"/>
              <w:rPr>
                <w:rFonts w:ascii="Arial" w:hAnsi="Arial" w:cs="Arial"/>
              </w:rPr>
            </w:pPr>
          </w:p>
          <w:p w14:paraId="7914564D" w14:textId="77777777" w:rsidR="00193CD0" w:rsidRDefault="00193CD0" w:rsidP="0075679B">
            <w:pPr>
              <w:spacing w:after="0" w:line="240" w:lineRule="auto"/>
              <w:rPr>
                <w:rFonts w:ascii="Arial" w:hAnsi="Arial" w:cs="Arial"/>
              </w:rPr>
            </w:pPr>
            <w:r>
              <w:rPr>
                <w:rFonts w:ascii="Arial" w:hAnsi="Arial" w:cs="Arial"/>
              </w:rPr>
              <w:t>PY2 Community Needs Assessment P</w:t>
            </w:r>
            <w:r w:rsidRPr="008D299E">
              <w:rPr>
                <w:rFonts w:ascii="Arial" w:hAnsi="Arial" w:cs="Arial"/>
              </w:rPr>
              <w:t>resentations</w:t>
            </w:r>
            <w:r>
              <w:rPr>
                <w:rFonts w:ascii="Arial" w:hAnsi="Arial" w:cs="Arial"/>
              </w:rPr>
              <w:t xml:space="preserve"> </w:t>
            </w:r>
            <w:r w:rsidRPr="008D299E">
              <w:rPr>
                <w:rFonts w:ascii="Arial" w:hAnsi="Arial" w:cs="Arial"/>
              </w:rPr>
              <w:t xml:space="preserve">reflection assignment. </w:t>
            </w:r>
          </w:p>
          <w:p w14:paraId="54A4A6E4" w14:textId="77777777" w:rsidR="00193CD0" w:rsidRDefault="00193CD0" w:rsidP="0075679B">
            <w:pPr>
              <w:spacing w:after="0" w:line="240" w:lineRule="auto"/>
              <w:rPr>
                <w:rFonts w:ascii="Arial" w:hAnsi="Arial" w:cs="Arial"/>
              </w:rPr>
            </w:pPr>
          </w:p>
          <w:p w14:paraId="48D71538" w14:textId="33D43355" w:rsidR="00193CD0" w:rsidRPr="008D299E" w:rsidRDefault="00193CD0" w:rsidP="0075679B">
            <w:pPr>
              <w:spacing w:after="0" w:line="240" w:lineRule="auto"/>
              <w:rPr>
                <w:rFonts w:ascii="Arial" w:hAnsi="Arial" w:cs="Arial"/>
              </w:rPr>
            </w:pPr>
            <w:r>
              <w:rPr>
                <w:rFonts w:ascii="Arial" w:hAnsi="Arial" w:cs="Arial"/>
              </w:rPr>
              <w:t>Article presentations</w:t>
            </w:r>
          </w:p>
        </w:tc>
      </w:tr>
      <w:tr w:rsidR="00193CD0" w:rsidRPr="008D299E" w14:paraId="7C5B1F1F" w14:textId="77777777" w:rsidTr="00193CD0">
        <w:tblPrEx>
          <w:tblLook w:val="0400" w:firstRow="0" w:lastRow="0" w:firstColumn="0" w:lastColumn="0" w:noHBand="0" w:noVBand="1"/>
        </w:tblPrEx>
        <w:tc>
          <w:tcPr>
            <w:tcW w:w="1154" w:type="dxa"/>
          </w:tcPr>
          <w:p w14:paraId="3AAA9843" w14:textId="77777777" w:rsidR="00E05663" w:rsidRPr="00000EFA" w:rsidRDefault="00E05663" w:rsidP="00E05663">
            <w:pPr>
              <w:shd w:val="clear" w:color="auto" w:fill="FFFFFF"/>
              <w:spacing w:after="0" w:line="240" w:lineRule="auto"/>
              <w:textAlignment w:val="baseline"/>
              <w:rPr>
                <w:rFonts w:ascii="Arial" w:eastAsia="Times New Roman" w:hAnsi="Arial" w:cs="Arial"/>
                <w:color w:val="000000"/>
                <w:kern w:val="0"/>
                <w14:ligatures w14:val="none"/>
              </w:rPr>
            </w:pPr>
            <w:r w:rsidRPr="00000EFA">
              <w:rPr>
                <w:rFonts w:ascii="Arial" w:eastAsia="Times New Roman" w:hAnsi="Arial" w:cs="Arial"/>
                <w:color w:val="000000"/>
                <w:kern w:val="0"/>
                <w14:ligatures w14:val="none"/>
              </w:rPr>
              <w:lastRenderedPageBreak/>
              <w:t>Demonstrate the knowledge and skills required of an entry level occupational therapist, including critical thinking and clinical reasoning</w:t>
            </w:r>
          </w:p>
          <w:p w14:paraId="2317CD6D" w14:textId="77777777" w:rsidR="00193CD0" w:rsidRPr="008D299E" w:rsidRDefault="00193CD0" w:rsidP="008D299E">
            <w:pPr>
              <w:spacing w:after="0" w:line="240" w:lineRule="auto"/>
              <w:rPr>
                <w:rFonts w:ascii="Arial" w:eastAsia="Lustria" w:hAnsi="Arial" w:cs="Arial"/>
              </w:rPr>
            </w:pPr>
          </w:p>
        </w:tc>
        <w:tc>
          <w:tcPr>
            <w:tcW w:w="2011" w:type="dxa"/>
          </w:tcPr>
          <w:p w14:paraId="3E129E80" w14:textId="05BF9DDD" w:rsidR="00193CD0" w:rsidRPr="008D299E" w:rsidRDefault="00193CD0" w:rsidP="008D299E">
            <w:pPr>
              <w:spacing w:after="0" w:line="240" w:lineRule="auto"/>
              <w:rPr>
                <w:rFonts w:ascii="Arial" w:hAnsi="Arial" w:cs="Arial"/>
              </w:rPr>
            </w:pPr>
            <w:r w:rsidRPr="008D299E">
              <w:rPr>
                <w:rFonts w:ascii="Arial" w:eastAsia="Lustria" w:hAnsi="Arial" w:cs="Arial"/>
              </w:rPr>
              <w:t>Identify and apply theories and models that underlie occupational therapy practice in this country and abroad.</w:t>
            </w:r>
          </w:p>
          <w:p w14:paraId="698D8502" w14:textId="3FB991FD" w:rsidR="00193CD0" w:rsidRPr="008D299E" w:rsidRDefault="00193CD0" w:rsidP="0075679B">
            <w:pPr>
              <w:spacing w:before="100" w:beforeAutospacing="1" w:after="100" w:afterAutospacing="1" w:line="240" w:lineRule="auto"/>
              <w:rPr>
                <w:rFonts w:ascii="Arial" w:eastAsia="Times New Roman" w:hAnsi="Arial" w:cs="Arial"/>
              </w:rPr>
            </w:pPr>
          </w:p>
          <w:p w14:paraId="75349A2E" w14:textId="77777777" w:rsidR="00193CD0" w:rsidRPr="008D299E" w:rsidRDefault="00193CD0" w:rsidP="0075679B">
            <w:pPr>
              <w:spacing w:before="100" w:beforeAutospacing="1" w:after="100" w:afterAutospacing="1" w:line="240" w:lineRule="auto"/>
              <w:rPr>
                <w:rFonts w:ascii="Arial" w:hAnsi="Arial" w:cs="Arial"/>
              </w:rPr>
            </w:pPr>
          </w:p>
        </w:tc>
        <w:tc>
          <w:tcPr>
            <w:tcW w:w="2308" w:type="dxa"/>
          </w:tcPr>
          <w:p w14:paraId="3FA1C823" w14:textId="3C87C8DF" w:rsidR="00193CD0" w:rsidRDefault="00193CD0" w:rsidP="009A6107">
            <w:pPr>
              <w:pStyle w:val="NormalWeb"/>
              <w:shd w:val="clear" w:color="auto" w:fill="FFFFFF"/>
              <w:rPr>
                <w:rFonts w:ascii="Arial" w:hAnsi="Arial" w:cs="Arial"/>
              </w:rPr>
            </w:pPr>
            <w:r w:rsidRPr="00BE0F99">
              <w:rPr>
                <w:rFonts w:ascii="Arial" w:hAnsi="Arial" w:cs="Arial"/>
                <w:bCs/>
                <w:color w:val="000000" w:themeColor="text1"/>
              </w:rPr>
              <w:t>B.2.1</w:t>
            </w:r>
            <w:r>
              <w:rPr>
                <w:rFonts w:ascii="Arial" w:hAnsi="Arial" w:cs="Arial"/>
                <w:b/>
                <w:color w:val="000000" w:themeColor="text1"/>
              </w:rPr>
              <w:t>.</w:t>
            </w:r>
            <w:r w:rsidRPr="009A6107">
              <w:rPr>
                <w:rFonts w:ascii="Arial" w:hAnsi="Arial" w:cs="Arial"/>
                <w:b/>
                <w:color w:val="000000" w:themeColor="text1"/>
              </w:rPr>
              <w:t xml:space="preserve"> </w:t>
            </w:r>
            <w:r w:rsidRPr="008D299E">
              <w:rPr>
                <w:rFonts w:ascii="Arial" w:hAnsi="Arial" w:cs="Arial"/>
              </w:rPr>
              <w:t>Apply, analyze, and evaluate scientific evidence, theories, models of practice, and frames of reference that underlie the practice of occupational therapy to guide and inform interventions for persons, groups, and populations in a variety of practice contexts and environments.</w:t>
            </w:r>
          </w:p>
          <w:p w14:paraId="258E9436" w14:textId="094B7180" w:rsidR="00193CD0" w:rsidRPr="008D299E" w:rsidRDefault="00193CD0" w:rsidP="009A6107">
            <w:pPr>
              <w:pStyle w:val="NormalWeb"/>
              <w:shd w:val="clear" w:color="auto" w:fill="FFFFFF"/>
              <w:rPr>
                <w:rFonts w:ascii="Arial" w:hAnsi="Arial" w:cs="Arial"/>
              </w:rPr>
            </w:pPr>
          </w:p>
        </w:tc>
        <w:tc>
          <w:tcPr>
            <w:tcW w:w="2002" w:type="dxa"/>
          </w:tcPr>
          <w:p w14:paraId="69D8972F" w14:textId="77777777" w:rsidR="00193CD0" w:rsidRPr="008D299E" w:rsidRDefault="00193CD0" w:rsidP="0075679B">
            <w:pPr>
              <w:spacing w:after="0" w:line="240" w:lineRule="auto"/>
              <w:rPr>
                <w:rFonts w:ascii="Arial" w:hAnsi="Arial" w:cs="Arial"/>
              </w:rPr>
            </w:pPr>
            <w:r w:rsidRPr="008D299E">
              <w:rPr>
                <w:rFonts w:ascii="Arial" w:eastAsia="Lustria" w:hAnsi="Arial" w:cs="Arial"/>
              </w:rPr>
              <w:t>Lecture</w:t>
            </w:r>
          </w:p>
          <w:p w14:paraId="352CCF6D" w14:textId="77777777" w:rsidR="00193CD0" w:rsidRPr="008D299E" w:rsidRDefault="00193CD0" w:rsidP="0075679B">
            <w:pPr>
              <w:spacing w:after="0" w:line="240" w:lineRule="auto"/>
              <w:rPr>
                <w:rFonts w:ascii="Arial" w:hAnsi="Arial" w:cs="Arial"/>
              </w:rPr>
            </w:pPr>
          </w:p>
          <w:p w14:paraId="131E4AEA" w14:textId="77777777" w:rsidR="00193CD0" w:rsidRDefault="00193CD0" w:rsidP="0075679B">
            <w:pPr>
              <w:spacing w:after="0" w:line="240" w:lineRule="auto"/>
              <w:rPr>
                <w:rFonts w:ascii="Arial" w:eastAsia="Lustria" w:hAnsi="Arial" w:cs="Arial"/>
              </w:rPr>
            </w:pPr>
            <w:r w:rsidRPr="008D299E">
              <w:rPr>
                <w:rFonts w:ascii="Arial" w:eastAsia="Lustria" w:hAnsi="Arial" w:cs="Arial"/>
              </w:rPr>
              <w:t>In-class discussions and article presentations</w:t>
            </w:r>
          </w:p>
          <w:p w14:paraId="26859042" w14:textId="77777777" w:rsidR="00193CD0" w:rsidRDefault="00193CD0" w:rsidP="0075679B">
            <w:pPr>
              <w:spacing w:after="0" w:line="240" w:lineRule="auto"/>
              <w:rPr>
                <w:rFonts w:ascii="Arial" w:eastAsia="Lustria" w:hAnsi="Arial" w:cs="Arial"/>
              </w:rPr>
            </w:pPr>
          </w:p>
          <w:p w14:paraId="7FDA6D5C" w14:textId="77777777" w:rsidR="00193CD0" w:rsidRDefault="00193CD0" w:rsidP="00207EFF">
            <w:pPr>
              <w:spacing w:after="0" w:line="240" w:lineRule="auto"/>
              <w:rPr>
                <w:rFonts w:ascii="Arial" w:eastAsia="Lustria" w:hAnsi="Arial" w:cs="Arial"/>
              </w:rPr>
            </w:pPr>
            <w:r w:rsidRPr="008D299E">
              <w:rPr>
                <w:rFonts w:ascii="Arial" w:eastAsia="Lustria" w:hAnsi="Arial" w:cs="Arial"/>
              </w:rPr>
              <w:t>Reading assignments</w:t>
            </w:r>
          </w:p>
          <w:p w14:paraId="544071A4" w14:textId="77777777" w:rsidR="00193CD0" w:rsidRDefault="00193CD0" w:rsidP="00207EFF">
            <w:pPr>
              <w:spacing w:after="0" w:line="240" w:lineRule="auto"/>
              <w:rPr>
                <w:rFonts w:ascii="Arial" w:eastAsia="Lustria" w:hAnsi="Arial" w:cs="Arial"/>
              </w:rPr>
            </w:pPr>
          </w:p>
          <w:p w14:paraId="102DFDEF" w14:textId="77777777" w:rsidR="00193CD0" w:rsidRPr="008D299E" w:rsidRDefault="00193CD0" w:rsidP="00207EFF">
            <w:pPr>
              <w:spacing w:after="0" w:line="240" w:lineRule="auto"/>
              <w:rPr>
                <w:rFonts w:ascii="Arial" w:eastAsia="Lustria" w:hAnsi="Arial" w:cs="Arial"/>
              </w:rPr>
            </w:pPr>
          </w:p>
          <w:p w14:paraId="19F8FBA3" w14:textId="77777777" w:rsidR="00193CD0" w:rsidRPr="008D299E" w:rsidRDefault="00193CD0" w:rsidP="0075679B">
            <w:pPr>
              <w:spacing w:after="0" w:line="240" w:lineRule="auto"/>
              <w:rPr>
                <w:rFonts w:ascii="Arial" w:hAnsi="Arial" w:cs="Arial"/>
              </w:rPr>
            </w:pPr>
          </w:p>
          <w:p w14:paraId="0C2C9CF9" w14:textId="77777777" w:rsidR="00193CD0" w:rsidRPr="008D299E" w:rsidRDefault="00193CD0" w:rsidP="0075679B">
            <w:pPr>
              <w:spacing w:after="0" w:line="240" w:lineRule="auto"/>
              <w:rPr>
                <w:rFonts w:ascii="Arial" w:hAnsi="Arial" w:cs="Arial"/>
              </w:rPr>
            </w:pPr>
          </w:p>
          <w:p w14:paraId="268EA525" w14:textId="77777777" w:rsidR="00193CD0" w:rsidRPr="008D299E" w:rsidRDefault="00193CD0" w:rsidP="0075679B">
            <w:pPr>
              <w:spacing w:after="0" w:line="240" w:lineRule="auto"/>
              <w:rPr>
                <w:rFonts w:ascii="Arial" w:hAnsi="Arial" w:cs="Arial"/>
              </w:rPr>
            </w:pPr>
          </w:p>
          <w:p w14:paraId="4962481E" w14:textId="77777777" w:rsidR="00193CD0" w:rsidRPr="008D299E" w:rsidRDefault="00193CD0" w:rsidP="0075679B">
            <w:pPr>
              <w:spacing w:after="0" w:line="240" w:lineRule="auto"/>
              <w:rPr>
                <w:rFonts w:ascii="Arial" w:hAnsi="Arial" w:cs="Arial"/>
              </w:rPr>
            </w:pPr>
          </w:p>
        </w:tc>
        <w:tc>
          <w:tcPr>
            <w:tcW w:w="1990" w:type="dxa"/>
          </w:tcPr>
          <w:p w14:paraId="5A759245" w14:textId="77777777" w:rsidR="00193CD0" w:rsidRPr="008D299E" w:rsidRDefault="00193CD0" w:rsidP="0075679B">
            <w:pPr>
              <w:spacing w:after="0" w:line="240" w:lineRule="auto"/>
              <w:rPr>
                <w:rFonts w:ascii="Arial" w:hAnsi="Arial" w:cs="Arial"/>
              </w:rPr>
            </w:pPr>
            <w:r w:rsidRPr="008D299E">
              <w:rPr>
                <w:rFonts w:ascii="Arial" w:eastAsia="Lustria" w:hAnsi="Arial" w:cs="Arial"/>
              </w:rPr>
              <w:t>OT to the Stars Assignment</w:t>
            </w:r>
          </w:p>
          <w:p w14:paraId="6B794611" w14:textId="77777777" w:rsidR="00193CD0" w:rsidRPr="008D299E" w:rsidRDefault="00193CD0" w:rsidP="0075679B">
            <w:pPr>
              <w:spacing w:after="0" w:line="240" w:lineRule="auto"/>
              <w:rPr>
                <w:rFonts w:ascii="Arial" w:hAnsi="Arial" w:cs="Arial"/>
              </w:rPr>
            </w:pPr>
          </w:p>
          <w:p w14:paraId="6294B6D0" w14:textId="77777777" w:rsidR="00193CD0" w:rsidRPr="008D299E" w:rsidRDefault="00193CD0" w:rsidP="0075679B">
            <w:pPr>
              <w:spacing w:after="0" w:line="240" w:lineRule="auto"/>
              <w:rPr>
                <w:rFonts w:ascii="Arial" w:hAnsi="Arial" w:cs="Arial"/>
              </w:rPr>
            </w:pPr>
          </w:p>
          <w:p w14:paraId="7E363036" w14:textId="77777777" w:rsidR="00193CD0" w:rsidRDefault="00193CD0" w:rsidP="0075679B">
            <w:pPr>
              <w:spacing w:after="0" w:line="240" w:lineRule="auto"/>
              <w:rPr>
                <w:rFonts w:ascii="Arial" w:hAnsi="Arial" w:cs="Arial"/>
              </w:rPr>
            </w:pPr>
            <w:r w:rsidRPr="008D299E">
              <w:rPr>
                <w:rFonts w:ascii="Arial" w:hAnsi="Arial" w:cs="Arial"/>
              </w:rPr>
              <w:t>Quizzes</w:t>
            </w:r>
          </w:p>
          <w:p w14:paraId="41D5BC8B" w14:textId="77777777" w:rsidR="00193CD0" w:rsidRPr="008D299E" w:rsidRDefault="00193CD0" w:rsidP="0075679B">
            <w:pPr>
              <w:spacing w:after="0" w:line="240" w:lineRule="auto"/>
              <w:rPr>
                <w:rFonts w:ascii="Arial" w:hAnsi="Arial" w:cs="Arial"/>
              </w:rPr>
            </w:pPr>
          </w:p>
          <w:p w14:paraId="7FE481F9" w14:textId="77777777" w:rsidR="00193CD0" w:rsidRPr="008D299E" w:rsidRDefault="00193CD0" w:rsidP="0075679B">
            <w:pPr>
              <w:spacing w:after="0" w:line="240" w:lineRule="auto"/>
              <w:rPr>
                <w:rFonts w:ascii="Arial" w:hAnsi="Arial" w:cs="Arial"/>
              </w:rPr>
            </w:pPr>
            <w:r w:rsidRPr="008D299E">
              <w:rPr>
                <w:rFonts w:ascii="Arial" w:eastAsia="Lustria" w:hAnsi="Arial" w:cs="Arial"/>
              </w:rPr>
              <w:t>Final exam</w:t>
            </w:r>
          </w:p>
        </w:tc>
      </w:tr>
      <w:tr w:rsidR="00193CD0" w:rsidRPr="008D299E" w14:paraId="39B54BA9" w14:textId="77777777" w:rsidTr="00193CD0">
        <w:tblPrEx>
          <w:tblLook w:val="0400" w:firstRow="0" w:lastRow="0" w:firstColumn="0" w:lastColumn="0" w:noHBand="0" w:noVBand="1"/>
        </w:tblPrEx>
        <w:tc>
          <w:tcPr>
            <w:tcW w:w="1154" w:type="dxa"/>
          </w:tcPr>
          <w:p w14:paraId="5998A671" w14:textId="77777777" w:rsidR="00193CD0" w:rsidRPr="008D299E" w:rsidRDefault="00193CD0" w:rsidP="0075679B">
            <w:pPr>
              <w:spacing w:after="0" w:line="240" w:lineRule="auto"/>
              <w:rPr>
                <w:rFonts w:ascii="Arial" w:eastAsia="Lustria" w:hAnsi="Arial" w:cs="Arial"/>
                <w:b/>
              </w:rPr>
            </w:pPr>
          </w:p>
        </w:tc>
        <w:tc>
          <w:tcPr>
            <w:tcW w:w="2011" w:type="dxa"/>
          </w:tcPr>
          <w:p w14:paraId="540C2C06" w14:textId="63309388" w:rsidR="00193CD0" w:rsidRPr="008D299E" w:rsidRDefault="00193CD0" w:rsidP="0075679B">
            <w:pPr>
              <w:spacing w:after="0" w:line="240" w:lineRule="auto"/>
              <w:rPr>
                <w:rFonts w:ascii="Arial" w:eastAsia="Lustria" w:hAnsi="Arial" w:cs="Arial"/>
              </w:rPr>
            </w:pPr>
            <w:r w:rsidRPr="008D299E">
              <w:rPr>
                <w:rFonts w:ascii="Arial" w:eastAsia="Lustria" w:hAnsi="Arial" w:cs="Arial"/>
                <w:b/>
              </w:rPr>
              <w:t>P</w:t>
            </w:r>
            <w:r w:rsidRPr="008D299E">
              <w:rPr>
                <w:rFonts w:ascii="Arial" w:eastAsia="Lustria" w:hAnsi="Arial" w:cs="Arial"/>
              </w:rPr>
              <w:t>ractice in a safe, legal, and ethical manner.</w:t>
            </w:r>
          </w:p>
          <w:p w14:paraId="2373192E" w14:textId="431E4D5B" w:rsidR="00193CD0" w:rsidRPr="008D299E" w:rsidRDefault="00193CD0" w:rsidP="0075679B">
            <w:pPr>
              <w:spacing w:before="100" w:beforeAutospacing="1" w:after="100" w:afterAutospacing="1" w:line="240" w:lineRule="auto"/>
              <w:rPr>
                <w:rFonts w:ascii="Arial" w:eastAsia="Times New Roman" w:hAnsi="Arial" w:cs="Arial"/>
              </w:rPr>
            </w:pPr>
            <w:r w:rsidRPr="008D299E">
              <w:rPr>
                <w:rFonts w:ascii="Arial" w:eastAsia="Lustria" w:hAnsi="Arial" w:cs="Arial"/>
              </w:rPr>
              <w:t>Identify contextual factors that influence the profession and practice of occupational therapy</w:t>
            </w:r>
          </w:p>
        </w:tc>
        <w:tc>
          <w:tcPr>
            <w:tcW w:w="2308" w:type="dxa"/>
          </w:tcPr>
          <w:p w14:paraId="1199CA43" w14:textId="321F0696" w:rsidR="00193CD0" w:rsidRPr="00BE0F99" w:rsidRDefault="00193CD0" w:rsidP="0075679B">
            <w:pPr>
              <w:pStyle w:val="NormalWeb"/>
              <w:shd w:val="clear" w:color="auto" w:fill="FFFFFF"/>
              <w:rPr>
                <w:rFonts w:ascii="Arial" w:hAnsi="Arial" w:cs="Arial"/>
                <w:color w:val="EE0000"/>
              </w:rPr>
            </w:pPr>
            <w:r w:rsidRPr="00BE0F99">
              <w:rPr>
                <w:rFonts w:ascii="Arial" w:hAnsi="Arial" w:cs="Arial"/>
                <w:b/>
                <w:bCs/>
                <w:color w:val="000000" w:themeColor="text1"/>
              </w:rPr>
              <w:t>B.2.3.</w:t>
            </w:r>
            <w:r w:rsidRPr="00BE0F99">
              <w:rPr>
                <w:rFonts w:ascii="Arial" w:hAnsi="Arial" w:cs="Arial"/>
                <w:color w:val="000000" w:themeColor="text1"/>
              </w:rPr>
              <w:t xml:space="preserve"> Apply, analyze, and evaluate the interaction of occupation and activity,</w:t>
            </w:r>
            <w:r>
              <w:rPr>
                <w:rFonts w:ascii="Arial" w:hAnsi="Arial" w:cs="Arial"/>
                <w:color w:val="000000" w:themeColor="text1"/>
              </w:rPr>
              <w:t xml:space="preserve"> </w:t>
            </w:r>
            <w:r w:rsidRPr="00BE0F99">
              <w:rPr>
                <w:rStyle w:val="s1"/>
                <w:rFonts w:ascii="Arial" w:eastAsiaTheme="majorEastAsia" w:hAnsi="Arial" w:cs="Arial"/>
                <w:color w:val="000000" w:themeColor="text1"/>
              </w:rPr>
              <w:t xml:space="preserve">including </w:t>
            </w:r>
            <w:r w:rsidRPr="00BE0F99">
              <w:rPr>
                <w:rFonts w:ascii="Arial" w:hAnsi="Arial" w:cs="Arial"/>
                <w:color w:val="000000" w:themeColor="text1"/>
              </w:rPr>
              <w:t>areas of occupation</w:t>
            </w:r>
            <w:r w:rsidRPr="00BE0F99">
              <w:rPr>
                <w:rStyle w:val="s1"/>
                <w:rFonts w:ascii="Arial" w:eastAsiaTheme="majorEastAsia" w:hAnsi="Arial" w:cs="Arial"/>
                <w:color w:val="000000" w:themeColor="text1"/>
              </w:rPr>
              <w:t>,</w:t>
            </w:r>
            <w:r>
              <w:rPr>
                <w:rStyle w:val="s1"/>
                <w:rFonts w:ascii="Arial" w:eastAsiaTheme="majorEastAsia" w:hAnsi="Arial" w:cs="Arial"/>
                <w:color w:val="000000" w:themeColor="text1"/>
              </w:rPr>
              <w:t xml:space="preserve"> </w:t>
            </w:r>
            <w:r w:rsidRPr="00BE0F99">
              <w:rPr>
                <w:rStyle w:val="s2"/>
                <w:rFonts w:ascii="Arial" w:eastAsiaTheme="majorEastAsia" w:hAnsi="Arial" w:cs="Arial"/>
                <w:color w:val="000000" w:themeColor="text1"/>
              </w:rPr>
              <w:t>performance skills</w:t>
            </w:r>
            <w:r w:rsidRPr="00BE0F99">
              <w:rPr>
                <w:rFonts w:ascii="Arial" w:hAnsi="Arial" w:cs="Arial"/>
                <w:color w:val="000000" w:themeColor="text1"/>
              </w:rPr>
              <w:t>, performance patterns,</w:t>
            </w:r>
            <w:r w:rsidRPr="00BE0F99">
              <w:rPr>
                <w:rStyle w:val="s1"/>
                <w:rFonts w:ascii="Arial" w:eastAsiaTheme="majorEastAsia" w:hAnsi="Arial" w:cs="Arial"/>
                <w:color w:val="000000" w:themeColor="text1"/>
              </w:rPr>
              <w:t xml:space="preserve"> context, and </w:t>
            </w:r>
            <w:r w:rsidRPr="00BE0F99">
              <w:rPr>
                <w:rFonts w:ascii="Arial" w:hAnsi="Arial" w:cs="Arial"/>
                <w:color w:val="000000" w:themeColor="text1"/>
              </w:rPr>
              <w:t>client factors</w:t>
            </w:r>
            <w:r w:rsidRPr="00BE0F99">
              <w:rPr>
                <w:rStyle w:val="s1"/>
                <w:rFonts w:ascii="Arial" w:eastAsiaTheme="majorEastAsia" w:hAnsi="Arial" w:cs="Arial"/>
                <w:color w:val="000000" w:themeColor="text1"/>
              </w:rPr>
              <w:t>.</w:t>
            </w:r>
          </w:p>
        </w:tc>
        <w:tc>
          <w:tcPr>
            <w:tcW w:w="2002" w:type="dxa"/>
          </w:tcPr>
          <w:p w14:paraId="53F129EE" w14:textId="77777777" w:rsidR="00193CD0" w:rsidRDefault="00193CD0" w:rsidP="0075679B">
            <w:pPr>
              <w:spacing w:after="0" w:line="240" w:lineRule="auto"/>
              <w:rPr>
                <w:rFonts w:ascii="Arial" w:eastAsia="Lustria" w:hAnsi="Arial" w:cs="Arial"/>
              </w:rPr>
            </w:pPr>
            <w:r w:rsidRPr="008D299E">
              <w:rPr>
                <w:rFonts w:ascii="Arial" w:eastAsia="Lustria" w:hAnsi="Arial" w:cs="Arial"/>
              </w:rPr>
              <w:t>Lecture</w:t>
            </w:r>
          </w:p>
          <w:p w14:paraId="19579E9B" w14:textId="77777777" w:rsidR="00193CD0" w:rsidRDefault="00193CD0" w:rsidP="0075679B">
            <w:pPr>
              <w:spacing w:after="0" w:line="240" w:lineRule="auto"/>
              <w:rPr>
                <w:rFonts w:ascii="Arial" w:eastAsia="Lustria" w:hAnsi="Arial" w:cs="Arial"/>
              </w:rPr>
            </w:pPr>
          </w:p>
          <w:p w14:paraId="4555667E" w14:textId="5BB6A8CE" w:rsidR="00193CD0" w:rsidRPr="008D299E" w:rsidRDefault="00193CD0" w:rsidP="0075679B">
            <w:pPr>
              <w:spacing w:after="0" w:line="240" w:lineRule="auto"/>
              <w:rPr>
                <w:rFonts w:ascii="Arial" w:hAnsi="Arial" w:cs="Arial"/>
              </w:rPr>
            </w:pPr>
            <w:r>
              <w:rPr>
                <w:rFonts w:ascii="Arial" w:eastAsia="Lustria" w:hAnsi="Arial" w:cs="Arial"/>
              </w:rPr>
              <w:t>Reflection on Doing, Being and Becoming</w:t>
            </w:r>
          </w:p>
          <w:p w14:paraId="1D3F6E0F" w14:textId="77777777" w:rsidR="00193CD0" w:rsidRPr="008D299E" w:rsidRDefault="00193CD0" w:rsidP="0075679B">
            <w:pPr>
              <w:spacing w:after="0" w:line="240" w:lineRule="auto"/>
              <w:rPr>
                <w:rFonts w:ascii="Arial" w:eastAsia="Lustria" w:hAnsi="Arial" w:cs="Arial"/>
              </w:rPr>
            </w:pPr>
          </w:p>
          <w:p w14:paraId="256DF225" w14:textId="77777777" w:rsidR="00193CD0" w:rsidRPr="008D299E" w:rsidRDefault="00193CD0" w:rsidP="0075679B">
            <w:pPr>
              <w:spacing w:after="0" w:line="240" w:lineRule="auto"/>
              <w:rPr>
                <w:rFonts w:ascii="Arial" w:hAnsi="Arial" w:cs="Arial"/>
              </w:rPr>
            </w:pPr>
            <w:r w:rsidRPr="008D299E">
              <w:rPr>
                <w:rFonts w:ascii="Arial" w:eastAsia="Lustria" w:hAnsi="Arial" w:cs="Arial"/>
              </w:rPr>
              <w:t>In-class Ethical dilemma analysis</w:t>
            </w:r>
          </w:p>
          <w:p w14:paraId="05EF2DDE" w14:textId="77777777" w:rsidR="00193CD0" w:rsidRPr="008D299E" w:rsidRDefault="00193CD0" w:rsidP="0075679B">
            <w:pPr>
              <w:spacing w:after="0" w:line="240" w:lineRule="auto"/>
              <w:rPr>
                <w:rFonts w:ascii="Arial" w:hAnsi="Arial" w:cs="Arial"/>
              </w:rPr>
            </w:pPr>
          </w:p>
          <w:p w14:paraId="43BF4882" w14:textId="77777777" w:rsidR="00193CD0" w:rsidRPr="008D299E" w:rsidRDefault="00193CD0" w:rsidP="0075679B">
            <w:pPr>
              <w:spacing w:after="0" w:line="240" w:lineRule="auto"/>
              <w:rPr>
                <w:rFonts w:ascii="Arial" w:hAnsi="Arial" w:cs="Arial"/>
              </w:rPr>
            </w:pPr>
            <w:r w:rsidRPr="008D299E">
              <w:rPr>
                <w:rFonts w:ascii="Arial" w:hAnsi="Arial" w:cs="Arial"/>
              </w:rPr>
              <w:t>Social Identity Activity</w:t>
            </w:r>
          </w:p>
          <w:p w14:paraId="632E4D92" w14:textId="77777777" w:rsidR="00193CD0" w:rsidRPr="008D299E" w:rsidRDefault="00193CD0" w:rsidP="0075679B">
            <w:pPr>
              <w:spacing w:after="0" w:line="240" w:lineRule="auto"/>
              <w:rPr>
                <w:rFonts w:ascii="Arial" w:hAnsi="Arial" w:cs="Arial"/>
              </w:rPr>
            </w:pPr>
          </w:p>
        </w:tc>
        <w:tc>
          <w:tcPr>
            <w:tcW w:w="1990" w:type="dxa"/>
          </w:tcPr>
          <w:p w14:paraId="22E8AA64" w14:textId="01243A22" w:rsidR="00193CD0" w:rsidRDefault="00193CD0" w:rsidP="0075679B">
            <w:pPr>
              <w:spacing w:after="0" w:line="240" w:lineRule="auto"/>
              <w:rPr>
                <w:rFonts w:ascii="Arial" w:hAnsi="Arial" w:cs="Arial"/>
              </w:rPr>
            </w:pPr>
            <w:r>
              <w:rPr>
                <w:rFonts w:ascii="Arial" w:hAnsi="Arial" w:cs="Arial"/>
              </w:rPr>
              <w:t>OTPF Quiz</w:t>
            </w:r>
          </w:p>
          <w:p w14:paraId="5895AD3F" w14:textId="77777777" w:rsidR="00193CD0" w:rsidRPr="008D299E" w:rsidRDefault="00193CD0" w:rsidP="0075679B">
            <w:pPr>
              <w:spacing w:after="0" w:line="240" w:lineRule="auto"/>
              <w:rPr>
                <w:rFonts w:ascii="Arial" w:hAnsi="Arial" w:cs="Arial"/>
              </w:rPr>
            </w:pPr>
          </w:p>
          <w:p w14:paraId="52DD8164" w14:textId="77777777" w:rsidR="00193CD0" w:rsidRPr="008D299E" w:rsidRDefault="00193CD0" w:rsidP="0075679B">
            <w:pPr>
              <w:spacing w:after="0" w:line="240" w:lineRule="auto"/>
              <w:rPr>
                <w:rFonts w:ascii="Arial" w:hAnsi="Arial" w:cs="Arial"/>
              </w:rPr>
            </w:pPr>
            <w:r w:rsidRPr="008D299E">
              <w:rPr>
                <w:rFonts w:ascii="Arial" w:eastAsia="Lustria" w:hAnsi="Arial" w:cs="Arial"/>
              </w:rPr>
              <w:t>Final exam</w:t>
            </w:r>
          </w:p>
          <w:p w14:paraId="16B9B99D" w14:textId="77777777" w:rsidR="00193CD0" w:rsidRPr="008D299E" w:rsidRDefault="00193CD0" w:rsidP="0075679B">
            <w:pPr>
              <w:spacing w:after="0" w:line="240" w:lineRule="auto"/>
              <w:rPr>
                <w:rFonts w:ascii="Arial" w:eastAsia="Lustria" w:hAnsi="Arial" w:cs="Arial"/>
              </w:rPr>
            </w:pPr>
          </w:p>
          <w:p w14:paraId="6E127F2B" w14:textId="77777777" w:rsidR="00193CD0" w:rsidRPr="008D299E" w:rsidRDefault="00193CD0" w:rsidP="0075679B">
            <w:pPr>
              <w:spacing w:after="0" w:line="240" w:lineRule="auto"/>
              <w:rPr>
                <w:rFonts w:ascii="Arial" w:hAnsi="Arial" w:cs="Arial"/>
              </w:rPr>
            </w:pPr>
            <w:r w:rsidRPr="008D299E">
              <w:rPr>
                <w:rFonts w:ascii="Arial" w:eastAsia="Lustria" w:hAnsi="Arial" w:cs="Arial"/>
              </w:rPr>
              <w:t>OT to the Stars Assignment</w:t>
            </w:r>
          </w:p>
          <w:p w14:paraId="56A58B3B" w14:textId="77777777" w:rsidR="00193CD0" w:rsidRPr="008D299E" w:rsidRDefault="00193CD0" w:rsidP="0075679B">
            <w:pPr>
              <w:spacing w:after="0" w:line="240" w:lineRule="auto"/>
              <w:rPr>
                <w:rFonts w:ascii="Arial" w:hAnsi="Arial" w:cs="Arial"/>
              </w:rPr>
            </w:pPr>
          </w:p>
          <w:p w14:paraId="0FBC28A2" w14:textId="77777777" w:rsidR="00193CD0" w:rsidRPr="008D299E" w:rsidRDefault="00193CD0" w:rsidP="00C3285F">
            <w:pPr>
              <w:spacing w:after="0" w:line="240" w:lineRule="auto"/>
              <w:rPr>
                <w:rFonts w:ascii="Arial" w:eastAsia="Lustria" w:hAnsi="Arial" w:cs="Arial"/>
              </w:rPr>
            </w:pPr>
            <w:r w:rsidRPr="008D299E">
              <w:rPr>
                <w:rFonts w:ascii="Arial" w:eastAsia="Lustria" w:hAnsi="Arial" w:cs="Arial"/>
              </w:rPr>
              <w:t>Occupational Profile assignment</w:t>
            </w:r>
          </w:p>
          <w:p w14:paraId="406F7A63" w14:textId="77777777" w:rsidR="00193CD0" w:rsidRPr="008D299E" w:rsidRDefault="00193CD0" w:rsidP="00C3285F">
            <w:pPr>
              <w:spacing w:after="0" w:line="240" w:lineRule="auto"/>
              <w:rPr>
                <w:rFonts w:ascii="Arial" w:eastAsia="Lustria" w:hAnsi="Arial" w:cs="Arial"/>
              </w:rPr>
            </w:pPr>
          </w:p>
          <w:p w14:paraId="27DB44F4" w14:textId="77777777" w:rsidR="00193CD0" w:rsidRPr="008D299E" w:rsidRDefault="00193CD0" w:rsidP="0075679B">
            <w:pPr>
              <w:spacing w:after="0" w:line="240" w:lineRule="auto"/>
              <w:rPr>
                <w:rFonts w:ascii="Arial" w:hAnsi="Arial" w:cs="Arial"/>
              </w:rPr>
            </w:pPr>
          </w:p>
          <w:p w14:paraId="21F11B69" w14:textId="77777777" w:rsidR="00193CD0" w:rsidRPr="008D299E" w:rsidRDefault="00193CD0" w:rsidP="0075679B">
            <w:pPr>
              <w:spacing w:after="0" w:line="240" w:lineRule="auto"/>
              <w:rPr>
                <w:rFonts w:ascii="Arial" w:hAnsi="Arial" w:cs="Arial"/>
              </w:rPr>
            </w:pPr>
          </w:p>
        </w:tc>
      </w:tr>
      <w:tr w:rsidR="00193CD0" w:rsidRPr="008D299E" w14:paraId="19018649" w14:textId="77777777" w:rsidTr="00193CD0">
        <w:tblPrEx>
          <w:tblLook w:val="0400" w:firstRow="0" w:lastRow="0" w:firstColumn="0" w:lastColumn="0" w:noHBand="0" w:noVBand="1"/>
        </w:tblPrEx>
        <w:tc>
          <w:tcPr>
            <w:tcW w:w="1154" w:type="dxa"/>
          </w:tcPr>
          <w:p w14:paraId="15D78374" w14:textId="77777777" w:rsidR="0086724D" w:rsidRPr="00000EFA" w:rsidRDefault="0086724D" w:rsidP="0086724D">
            <w:pPr>
              <w:shd w:val="clear" w:color="auto" w:fill="FFFFFF"/>
              <w:spacing w:after="0" w:line="240" w:lineRule="auto"/>
              <w:textAlignment w:val="baseline"/>
              <w:rPr>
                <w:rFonts w:ascii="Arial" w:eastAsia="Times New Roman" w:hAnsi="Arial" w:cs="Arial"/>
                <w:color w:val="000000"/>
                <w:kern w:val="0"/>
                <w14:ligatures w14:val="none"/>
              </w:rPr>
            </w:pPr>
            <w:r w:rsidRPr="00000EFA">
              <w:rPr>
                <w:rFonts w:ascii="Arial" w:eastAsia="Times New Roman" w:hAnsi="Arial" w:cs="Arial"/>
                <w:color w:val="000000"/>
                <w:kern w:val="0"/>
                <w14:ligatures w14:val="none"/>
              </w:rPr>
              <w:t xml:space="preserve">Exhibit team collaboration skills, inter-professional practices, and </w:t>
            </w:r>
            <w:r w:rsidRPr="00000EFA">
              <w:rPr>
                <w:rFonts w:ascii="Arial" w:eastAsia="Times New Roman" w:hAnsi="Arial" w:cs="Arial"/>
                <w:color w:val="000000"/>
                <w:kern w:val="0"/>
                <w14:ligatures w14:val="none"/>
              </w:rPr>
              <w:lastRenderedPageBreak/>
              <w:t>demonstrate cultural humility in all communications and encounters</w:t>
            </w:r>
          </w:p>
          <w:p w14:paraId="45DC9D37" w14:textId="77777777" w:rsidR="00193CD0" w:rsidRPr="008D299E" w:rsidRDefault="00193CD0" w:rsidP="0075679B">
            <w:pPr>
              <w:spacing w:before="100" w:beforeAutospacing="1" w:after="100" w:afterAutospacing="1" w:line="240" w:lineRule="auto"/>
              <w:rPr>
                <w:rFonts w:ascii="Arial" w:eastAsia="Lustria" w:hAnsi="Arial" w:cs="Arial"/>
                <w:color w:val="000000" w:themeColor="text1"/>
              </w:rPr>
            </w:pPr>
          </w:p>
        </w:tc>
        <w:tc>
          <w:tcPr>
            <w:tcW w:w="2011" w:type="dxa"/>
          </w:tcPr>
          <w:p w14:paraId="3BDB13B1" w14:textId="50361551" w:rsidR="00193CD0" w:rsidRPr="008D299E" w:rsidRDefault="00193CD0" w:rsidP="0075679B">
            <w:pPr>
              <w:spacing w:before="100" w:beforeAutospacing="1" w:after="100" w:afterAutospacing="1" w:line="240" w:lineRule="auto"/>
              <w:rPr>
                <w:rFonts w:ascii="Arial" w:eastAsia="Times New Roman" w:hAnsi="Arial" w:cs="Arial"/>
              </w:rPr>
            </w:pPr>
            <w:r w:rsidRPr="008D299E">
              <w:rPr>
                <w:rFonts w:ascii="Arial" w:eastAsia="Lustria" w:hAnsi="Arial" w:cs="Arial"/>
                <w:color w:val="000000" w:themeColor="text1"/>
              </w:rPr>
              <w:lastRenderedPageBreak/>
              <w:t xml:space="preserve">Utilize professional communication skills including basics of </w:t>
            </w:r>
            <w:r w:rsidRPr="008D299E">
              <w:rPr>
                <w:rFonts w:ascii="Arial" w:eastAsia="Lustria" w:hAnsi="Arial" w:cs="Arial"/>
                <w:color w:val="000000" w:themeColor="text1"/>
              </w:rPr>
              <w:lastRenderedPageBreak/>
              <w:t>proper documentation</w:t>
            </w:r>
          </w:p>
          <w:p w14:paraId="5E8F300F" w14:textId="77777777" w:rsidR="00193CD0" w:rsidRPr="008D299E" w:rsidRDefault="00193CD0" w:rsidP="0075679B">
            <w:pPr>
              <w:spacing w:after="0" w:line="240" w:lineRule="auto"/>
              <w:rPr>
                <w:rFonts w:ascii="Arial" w:hAnsi="Arial" w:cs="Arial"/>
              </w:rPr>
            </w:pPr>
          </w:p>
        </w:tc>
        <w:tc>
          <w:tcPr>
            <w:tcW w:w="2308" w:type="dxa"/>
          </w:tcPr>
          <w:p w14:paraId="702A279A" w14:textId="7FEB4F7E" w:rsidR="00193CD0" w:rsidRPr="00444155" w:rsidRDefault="00193CD0" w:rsidP="00444155">
            <w:pPr>
              <w:spacing w:after="0" w:line="240" w:lineRule="auto"/>
              <w:rPr>
                <w:rFonts w:ascii="Arial" w:eastAsia="Lustria" w:hAnsi="Arial" w:cs="Arial"/>
                <w:color w:val="000000" w:themeColor="text1"/>
              </w:rPr>
            </w:pPr>
            <w:r w:rsidRPr="00444155">
              <w:rPr>
                <w:rFonts w:ascii="Arial" w:eastAsia="Lustria" w:hAnsi="Arial" w:cs="Arial"/>
                <w:color w:val="000000" w:themeColor="text1"/>
              </w:rPr>
              <w:lastRenderedPageBreak/>
              <w:t>B.3.22.</w:t>
            </w:r>
            <w:r>
              <w:rPr>
                <w:rFonts w:ascii="Arial" w:eastAsia="Lustria" w:hAnsi="Arial" w:cs="Arial"/>
                <w:color w:val="000000" w:themeColor="text1"/>
              </w:rPr>
              <w:t xml:space="preserve"> </w:t>
            </w:r>
            <w:r w:rsidRPr="00FE43FC">
              <w:rPr>
                <w:rFonts w:ascii="Arial" w:hAnsi="Arial" w:cs="Arial"/>
                <w:color w:val="000000" w:themeColor="text1"/>
              </w:rPr>
              <w:t>Demonstrate knowledge of the principles</w:t>
            </w:r>
            <w:r>
              <w:rPr>
                <w:rFonts w:ascii="Arial" w:hAnsi="Arial" w:cs="Arial"/>
                <w:color w:val="000000" w:themeColor="text1"/>
              </w:rPr>
              <w:t xml:space="preserve"> </w:t>
            </w:r>
            <w:r w:rsidRPr="00FE43FC">
              <w:rPr>
                <w:rFonts w:ascii="Arial" w:hAnsi="Arial" w:cs="Arial"/>
                <w:color w:val="000000" w:themeColor="text1"/>
              </w:rPr>
              <w:t xml:space="preserve">of intraprofessional </w:t>
            </w:r>
            <w:r w:rsidRPr="00FE43FC">
              <w:rPr>
                <w:rFonts w:ascii="Arial" w:hAnsi="Arial" w:cs="Arial"/>
                <w:color w:val="000000" w:themeColor="text1"/>
              </w:rPr>
              <w:lastRenderedPageBreak/>
              <w:t>and interprofessional</w:t>
            </w:r>
          </w:p>
          <w:p w14:paraId="1C3E2779" w14:textId="77777777" w:rsidR="00193CD0" w:rsidRPr="00FE43FC" w:rsidRDefault="00193CD0" w:rsidP="00FE43FC">
            <w:pPr>
              <w:pStyle w:val="p1"/>
              <w:rPr>
                <w:rFonts w:ascii="Arial" w:hAnsi="Arial" w:cs="Arial"/>
                <w:color w:val="000000" w:themeColor="text1"/>
                <w:sz w:val="24"/>
                <w:szCs w:val="24"/>
              </w:rPr>
            </w:pPr>
            <w:r w:rsidRPr="00FE43FC">
              <w:rPr>
                <w:rFonts w:ascii="Arial" w:hAnsi="Arial" w:cs="Arial"/>
                <w:color w:val="000000" w:themeColor="text1"/>
                <w:sz w:val="24"/>
                <w:szCs w:val="24"/>
              </w:rPr>
              <w:t>team dynamics to perform effectively in</w:t>
            </w:r>
          </w:p>
          <w:p w14:paraId="177D0F6C" w14:textId="77777777" w:rsidR="00193CD0" w:rsidRPr="00FE43FC" w:rsidRDefault="00193CD0" w:rsidP="00FE43FC">
            <w:pPr>
              <w:pStyle w:val="p1"/>
              <w:rPr>
                <w:rFonts w:ascii="Arial" w:hAnsi="Arial" w:cs="Arial"/>
                <w:color w:val="000000" w:themeColor="text1"/>
                <w:sz w:val="24"/>
                <w:szCs w:val="24"/>
              </w:rPr>
            </w:pPr>
            <w:r w:rsidRPr="00FE43FC">
              <w:rPr>
                <w:rFonts w:ascii="Arial" w:hAnsi="Arial" w:cs="Arial"/>
                <w:color w:val="000000" w:themeColor="text1"/>
                <w:sz w:val="24"/>
                <w:szCs w:val="24"/>
              </w:rPr>
              <w:t>different team roles to plan, deliver, and</w:t>
            </w:r>
          </w:p>
          <w:p w14:paraId="33C55A22" w14:textId="77777777" w:rsidR="00193CD0" w:rsidRPr="00FE43FC" w:rsidRDefault="00193CD0" w:rsidP="00FE43FC">
            <w:pPr>
              <w:pStyle w:val="p1"/>
              <w:rPr>
                <w:rFonts w:ascii="Arial" w:hAnsi="Arial" w:cs="Arial"/>
                <w:color w:val="000000" w:themeColor="text1"/>
                <w:sz w:val="24"/>
                <w:szCs w:val="24"/>
              </w:rPr>
            </w:pPr>
            <w:r w:rsidRPr="00FE43FC">
              <w:rPr>
                <w:rFonts w:ascii="Arial" w:hAnsi="Arial" w:cs="Arial"/>
                <w:color w:val="000000" w:themeColor="text1"/>
                <w:sz w:val="24"/>
                <w:szCs w:val="24"/>
              </w:rPr>
              <w:t>evaluate patient- and population-centered</w:t>
            </w:r>
          </w:p>
          <w:p w14:paraId="351F9129" w14:textId="77777777" w:rsidR="00193CD0" w:rsidRPr="00FE43FC" w:rsidRDefault="00193CD0" w:rsidP="00FE43FC">
            <w:pPr>
              <w:pStyle w:val="p2"/>
              <w:rPr>
                <w:rFonts w:ascii="Arial" w:hAnsi="Arial" w:cs="Arial"/>
                <w:color w:val="000000" w:themeColor="text1"/>
                <w:sz w:val="24"/>
                <w:szCs w:val="24"/>
              </w:rPr>
            </w:pPr>
            <w:r w:rsidRPr="00FE43FC">
              <w:rPr>
                <w:rStyle w:val="s1"/>
                <w:rFonts w:ascii="Arial" w:eastAsiaTheme="majorEastAsia" w:hAnsi="Arial" w:cs="Arial"/>
                <w:color w:val="000000" w:themeColor="text1"/>
                <w:sz w:val="24"/>
                <w:szCs w:val="24"/>
              </w:rPr>
              <w:t xml:space="preserve">care as well as </w:t>
            </w:r>
            <w:r w:rsidRPr="00FE43FC">
              <w:rPr>
                <w:rFonts w:ascii="Arial" w:hAnsi="Arial" w:cs="Arial"/>
                <w:color w:val="000000" w:themeColor="text1"/>
                <w:sz w:val="24"/>
                <w:szCs w:val="24"/>
              </w:rPr>
              <w:t>population health</w:t>
            </w:r>
          </w:p>
          <w:p w14:paraId="7396941D" w14:textId="48612DAD" w:rsidR="00193CD0" w:rsidRPr="00FE43FC" w:rsidRDefault="00193CD0" w:rsidP="00FE43FC">
            <w:pPr>
              <w:pStyle w:val="p1"/>
              <w:rPr>
                <w:rFonts w:ascii="Arial" w:hAnsi="Arial" w:cs="Arial"/>
                <w:color w:val="000000" w:themeColor="text1"/>
                <w:sz w:val="24"/>
                <w:szCs w:val="24"/>
              </w:rPr>
            </w:pPr>
            <w:r w:rsidRPr="00FE43FC">
              <w:rPr>
                <w:rFonts w:ascii="Arial" w:hAnsi="Arial" w:cs="Arial"/>
                <w:color w:val="000000" w:themeColor="text1"/>
                <w:sz w:val="24"/>
                <w:szCs w:val="24"/>
              </w:rPr>
              <w:t>programs and policies that are safe,</w:t>
            </w:r>
            <w:r>
              <w:rPr>
                <w:rFonts w:ascii="Arial" w:hAnsi="Arial" w:cs="Arial"/>
                <w:color w:val="000000" w:themeColor="text1"/>
                <w:sz w:val="24"/>
                <w:szCs w:val="24"/>
              </w:rPr>
              <w:t xml:space="preserve"> </w:t>
            </w:r>
            <w:r w:rsidRPr="00FE43FC">
              <w:rPr>
                <w:rFonts w:ascii="Arial" w:hAnsi="Arial" w:cs="Arial"/>
                <w:color w:val="000000" w:themeColor="text1"/>
                <w:sz w:val="24"/>
                <w:szCs w:val="24"/>
              </w:rPr>
              <w:t>timely, efficient, effective, and equitable.</w:t>
            </w:r>
          </w:p>
          <w:p w14:paraId="76FD95D0" w14:textId="77777777" w:rsidR="00193CD0" w:rsidRPr="008D299E" w:rsidRDefault="00193CD0" w:rsidP="0075679B">
            <w:pPr>
              <w:spacing w:after="0" w:line="240" w:lineRule="auto"/>
              <w:rPr>
                <w:rFonts w:ascii="Arial" w:hAnsi="Arial" w:cs="Arial"/>
              </w:rPr>
            </w:pPr>
          </w:p>
        </w:tc>
        <w:tc>
          <w:tcPr>
            <w:tcW w:w="2002" w:type="dxa"/>
          </w:tcPr>
          <w:p w14:paraId="796940D9" w14:textId="77777777" w:rsidR="00193CD0" w:rsidRDefault="00193CD0" w:rsidP="0075679B">
            <w:pPr>
              <w:spacing w:after="0" w:line="240" w:lineRule="auto"/>
              <w:rPr>
                <w:rFonts w:ascii="Arial" w:eastAsia="Lustria" w:hAnsi="Arial" w:cs="Arial"/>
              </w:rPr>
            </w:pPr>
            <w:r w:rsidRPr="008D299E">
              <w:rPr>
                <w:rFonts w:ascii="Arial" w:eastAsia="Lustria" w:hAnsi="Arial" w:cs="Arial"/>
              </w:rPr>
              <w:lastRenderedPageBreak/>
              <w:t>In-class discussions and debates</w:t>
            </w:r>
          </w:p>
          <w:p w14:paraId="781E0C6A" w14:textId="77777777" w:rsidR="00193CD0" w:rsidRDefault="00193CD0" w:rsidP="0075679B">
            <w:pPr>
              <w:spacing w:after="0" w:line="240" w:lineRule="auto"/>
              <w:rPr>
                <w:rFonts w:ascii="Arial" w:eastAsia="Lustria" w:hAnsi="Arial" w:cs="Arial"/>
              </w:rPr>
            </w:pPr>
          </w:p>
          <w:p w14:paraId="2EB45450" w14:textId="5803E86B" w:rsidR="00193CD0" w:rsidRPr="008D299E" w:rsidRDefault="00193CD0" w:rsidP="0075679B">
            <w:pPr>
              <w:spacing w:after="0" w:line="240" w:lineRule="auto"/>
              <w:rPr>
                <w:rFonts w:ascii="Arial" w:eastAsia="Lustria" w:hAnsi="Arial" w:cs="Arial"/>
              </w:rPr>
            </w:pPr>
            <w:r>
              <w:rPr>
                <w:rFonts w:ascii="Arial" w:eastAsia="Lustria" w:hAnsi="Arial" w:cs="Arial"/>
              </w:rPr>
              <w:lastRenderedPageBreak/>
              <w:t>Team-based assignments</w:t>
            </w:r>
          </w:p>
          <w:p w14:paraId="55E9C170" w14:textId="77777777" w:rsidR="00193CD0" w:rsidRPr="008D299E" w:rsidRDefault="00193CD0" w:rsidP="0075679B">
            <w:pPr>
              <w:spacing w:after="0" w:line="240" w:lineRule="auto"/>
              <w:rPr>
                <w:rFonts w:ascii="Arial" w:hAnsi="Arial" w:cs="Arial"/>
              </w:rPr>
            </w:pPr>
          </w:p>
          <w:p w14:paraId="03AEC23A" w14:textId="77777777" w:rsidR="00193CD0" w:rsidRPr="008D299E" w:rsidRDefault="00193CD0" w:rsidP="0075679B">
            <w:pPr>
              <w:spacing w:after="0" w:line="240" w:lineRule="auto"/>
              <w:rPr>
                <w:rFonts w:ascii="Arial" w:hAnsi="Arial" w:cs="Arial"/>
              </w:rPr>
            </w:pPr>
            <w:r w:rsidRPr="008D299E">
              <w:rPr>
                <w:rFonts w:ascii="Arial" w:hAnsi="Arial" w:cs="Arial"/>
              </w:rPr>
              <w:t>Hands-on learning activities and role plays</w:t>
            </w:r>
          </w:p>
          <w:p w14:paraId="625DEB0F" w14:textId="77777777" w:rsidR="00193CD0" w:rsidRPr="008D299E" w:rsidRDefault="00193CD0" w:rsidP="0075679B">
            <w:pPr>
              <w:spacing w:after="0" w:line="240" w:lineRule="auto"/>
              <w:rPr>
                <w:rFonts w:ascii="Arial" w:hAnsi="Arial" w:cs="Arial"/>
              </w:rPr>
            </w:pPr>
          </w:p>
          <w:p w14:paraId="480F7CEF" w14:textId="77777777" w:rsidR="00193CD0" w:rsidRPr="008D299E" w:rsidRDefault="00193CD0" w:rsidP="0075679B">
            <w:pPr>
              <w:spacing w:after="0" w:line="240" w:lineRule="auto"/>
              <w:rPr>
                <w:rFonts w:ascii="Arial" w:hAnsi="Arial" w:cs="Arial"/>
              </w:rPr>
            </w:pPr>
            <w:r w:rsidRPr="008D299E">
              <w:rPr>
                <w:rFonts w:ascii="Arial" w:hAnsi="Arial" w:cs="Arial"/>
              </w:rPr>
              <w:t>Giving and receiving feedback exercise</w:t>
            </w:r>
          </w:p>
          <w:p w14:paraId="1538B88A" w14:textId="77777777" w:rsidR="00193CD0" w:rsidRPr="008D299E" w:rsidRDefault="00193CD0" w:rsidP="0075679B">
            <w:pPr>
              <w:spacing w:after="0" w:line="240" w:lineRule="auto"/>
              <w:rPr>
                <w:rFonts w:ascii="Arial" w:hAnsi="Arial" w:cs="Arial"/>
              </w:rPr>
            </w:pPr>
          </w:p>
          <w:p w14:paraId="3C0C4632" w14:textId="77777777" w:rsidR="00193CD0" w:rsidRPr="008D299E" w:rsidRDefault="00193CD0" w:rsidP="0075679B">
            <w:pPr>
              <w:spacing w:after="0" w:line="240" w:lineRule="auto"/>
              <w:rPr>
                <w:rFonts w:ascii="Arial" w:hAnsi="Arial" w:cs="Arial"/>
              </w:rPr>
            </w:pPr>
          </w:p>
          <w:p w14:paraId="3DEDD19E" w14:textId="77777777" w:rsidR="00193CD0" w:rsidRPr="008D299E" w:rsidRDefault="00193CD0" w:rsidP="0075679B">
            <w:pPr>
              <w:spacing w:after="0" w:line="240" w:lineRule="auto"/>
              <w:rPr>
                <w:rFonts w:ascii="Arial" w:hAnsi="Arial" w:cs="Arial"/>
              </w:rPr>
            </w:pPr>
          </w:p>
        </w:tc>
        <w:tc>
          <w:tcPr>
            <w:tcW w:w="1990" w:type="dxa"/>
          </w:tcPr>
          <w:p w14:paraId="0C8A710D" w14:textId="77777777" w:rsidR="00193CD0" w:rsidRPr="008D299E" w:rsidRDefault="00193CD0" w:rsidP="0075679B">
            <w:pPr>
              <w:spacing w:after="0" w:line="240" w:lineRule="auto"/>
              <w:rPr>
                <w:rFonts w:ascii="Arial" w:eastAsia="Lustria" w:hAnsi="Arial" w:cs="Arial"/>
              </w:rPr>
            </w:pPr>
          </w:p>
          <w:p w14:paraId="361FC2B6" w14:textId="77777777" w:rsidR="00193CD0" w:rsidRPr="008D299E" w:rsidRDefault="00193CD0" w:rsidP="0075679B">
            <w:pPr>
              <w:spacing w:after="0" w:line="240" w:lineRule="auto"/>
              <w:rPr>
                <w:rFonts w:ascii="Arial" w:hAnsi="Arial" w:cs="Arial"/>
              </w:rPr>
            </w:pPr>
            <w:r w:rsidRPr="008D299E">
              <w:rPr>
                <w:rFonts w:ascii="Arial" w:eastAsia="Lustria" w:hAnsi="Arial" w:cs="Arial"/>
              </w:rPr>
              <w:t>OT to the Stars Assignment</w:t>
            </w:r>
          </w:p>
          <w:p w14:paraId="7B7D826D" w14:textId="77777777" w:rsidR="00193CD0" w:rsidRPr="008D299E" w:rsidRDefault="00193CD0" w:rsidP="0075679B">
            <w:pPr>
              <w:spacing w:after="0" w:line="240" w:lineRule="auto"/>
              <w:rPr>
                <w:rFonts w:ascii="Arial" w:hAnsi="Arial" w:cs="Arial"/>
              </w:rPr>
            </w:pPr>
          </w:p>
        </w:tc>
      </w:tr>
      <w:tr w:rsidR="00193CD0" w:rsidRPr="008D299E" w14:paraId="1D40F9D6" w14:textId="77777777" w:rsidTr="00193CD0">
        <w:tblPrEx>
          <w:tblLook w:val="0400" w:firstRow="0" w:lastRow="0" w:firstColumn="0" w:lastColumn="0" w:noHBand="0" w:noVBand="1"/>
        </w:tblPrEx>
        <w:tc>
          <w:tcPr>
            <w:tcW w:w="1154" w:type="dxa"/>
          </w:tcPr>
          <w:p w14:paraId="35D2DCC5" w14:textId="77777777" w:rsidR="009C7E8D" w:rsidRPr="00000EFA" w:rsidRDefault="009C7E8D" w:rsidP="009C7E8D">
            <w:pPr>
              <w:shd w:val="clear" w:color="auto" w:fill="FFFFFF"/>
              <w:spacing w:after="0" w:line="240" w:lineRule="auto"/>
              <w:textAlignment w:val="baseline"/>
              <w:rPr>
                <w:rFonts w:ascii="Arial" w:eastAsia="Times New Roman" w:hAnsi="Arial" w:cs="Arial"/>
                <w:color w:val="000000"/>
                <w:kern w:val="0"/>
                <w14:ligatures w14:val="none"/>
              </w:rPr>
            </w:pPr>
            <w:r w:rsidRPr="00000EFA">
              <w:rPr>
                <w:rFonts w:ascii="Arial" w:eastAsia="Times New Roman" w:hAnsi="Arial" w:cs="Arial"/>
                <w:color w:val="000000"/>
                <w:kern w:val="0"/>
                <w14:ligatures w14:val="none"/>
              </w:rPr>
              <w:t>Apply ethical reasoning aligned with the AOTA and the program’s values to make decisions and practice professionally</w:t>
            </w:r>
          </w:p>
          <w:p w14:paraId="71C739CB" w14:textId="77777777" w:rsidR="00193CD0" w:rsidRPr="008D299E" w:rsidRDefault="00193CD0" w:rsidP="0075679B">
            <w:pPr>
              <w:spacing w:before="100" w:beforeAutospacing="1" w:after="100" w:afterAutospacing="1" w:line="240" w:lineRule="auto"/>
              <w:rPr>
                <w:rFonts w:ascii="Arial" w:eastAsia="Lustria" w:hAnsi="Arial" w:cs="Arial"/>
              </w:rPr>
            </w:pPr>
          </w:p>
        </w:tc>
        <w:tc>
          <w:tcPr>
            <w:tcW w:w="2011" w:type="dxa"/>
          </w:tcPr>
          <w:p w14:paraId="477F5088" w14:textId="3B882A30" w:rsidR="00193CD0" w:rsidRPr="008D299E" w:rsidRDefault="00193CD0" w:rsidP="0075679B">
            <w:pPr>
              <w:spacing w:before="100" w:beforeAutospacing="1" w:after="100" w:afterAutospacing="1" w:line="240" w:lineRule="auto"/>
              <w:rPr>
                <w:rFonts w:ascii="Arial" w:eastAsia="Times New Roman" w:hAnsi="Arial" w:cs="Arial"/>
                <w:b/>
              </w:rPr>
            </w:pPr>
            <w:r w:rsidRPr="008D299E">
              <w:rPr>
                <w:rFonts w:ascii="Arial" w:eastAsia="Lustria" w:hAnsi="Arial" w:cs="Arial"/>
              </w:rPr>
              <w:t>Demonstrate ethical reasoning</w:t>
            </w:r>
          </w:p>
          <w:p w14:paraId="353D45B8" w14:textId="089B43A9" w:rsidR="00193CD0" w:rsidRPr="008D299E" w:rsidRDefault="00193CD0" w:rsidP="0075679B">
            <w:pPr>
              <w:spacing w:before="100" w:beforeAutospacing="1" w:after="100" w:afterAutospacing="1" w:line="240" w:lineRule="auto"/>
              <w:rPr>
                <w:rFonts w:ascii="Arial" w:eastAsia="Times New Roman" w:hAnsi="Arial" w:cs="Arial"/>
              </w:rPr>
            </w:pPr>
            <w:r w:rsidRPr="008D299E">
              <w:rPr>
                <w:rFonts w:ascii="Arial" w:eastAsia="Times New Roman" w:hAnsi="Arial" w:cs="Arial"/>
                <w:b/>
              </w:rPr>
              <w:t>D</w:t>
            </w:r>
            <w:r w:rsidRPr="008D299E">
              <w:rPr>
                <w:rFonts w:ascii="Arial" w:eastAsia="Times New Roman" w:hAnsi="Arial" w:cs="Arial"/>
              </w:rPr>
              <w:t>emonstrate readiness, habits, and skills for self-directed, life-long learning and self-reflection.</w:t>
            </w:r>
          </w:p>
          <w:p w14:paraId="79CB5832" w14:textId="14A3E786" w:rsidR="00193CD0" w:rsidRPr="008D299E" w:rsidRDefault="00193CD0" w:rsidP="008D299E">
            <w:pPr>
              <w:spacing w:after="0" w:line="240" w:lineRule="auto"/>
              <w:rPr>
                <w:rFonts w:ascii="Arial" w:hAnsi="Arial" w:cs="Arial"/>
              </w:rPr>
            </w:pPr>
            <w:r w:rsidRPr="008D299E">
              <w:rPr>
                <w:rFonts w:ascii="Arial" w:eastAsia="Lustria" w:hAnsi="Arial" w:cs="Arial"/>
                <w:b/>
              </w:rPr>
              <w:t>P</w:t>
            </w:r>
            <w:r w:rsidRPr="008D299E">
              <w:rPr>
                <w:rFonts w:ascii="Arial" w:eastAsia="Lustria" w:hAnsi="Arial" w:cs="Arial"/>
              </w:rPr>
              <w:t>ractice in a safe, legal, and ethical manner.</w:t>
            </w:r>
          </w:p>
          <w:p w14:paraId="090370AD" w14:textId="77777777" w:rsidR="00193CD0" w:rsidRPr="008D299E" w:rsidRDefault="00193CD0" w:rsidP="0075679B">
            <w:pPr>
              <w:spacing w:before="100" w:beforeAutospacing="1" w:after="100" w:afterAutospacing="1" w:line="240" w:lineRule="auto"/>
              <w:rPr>
                <w:rFonts w:ascii="Arial" w:eastAsia="Times New Roman" w:hAnsi="Arial" w:cs="Arial"/>
              </w:rPr>
            </w:pPr>
          </w:p>
        </w:tc>
        <w:tc>
          <w:tcPr>
            <w:tcW w:w="2308" w:type="dxa"/>
          </w:tcPr>
          <w:p w14:paraId="577A0425" w14:textId="77777777" w:rsidR="00193CD0" w:rsidRDefault="00193CD0" w:rsidP="0075679B">
            <w:pPr>
              <w:pStyle w:val="NormalWeb"/>
              <w:shd w:val="clear" w:color="auto" w:fill="FFFFFF"/>
              <w:rPr>
                <w:rFonts w:ascii="Arial" w:hAnsi="Arial" w:cs="Arial"/>
              </w:rPr>
            </w:pPr>
            <w:r w:rsidRPr="00207EFF">
              <w:rPr>
                <w:rFonts w:ascii="Arial" w:hAnsi="Arial" w:cs="Arial"/>
                <w:color w:val="000000" w:themeColor="text1"/>
              </w:rPr>
              <w:t xml:space="preserve">B.2.10. </w:t>
            </w:r>
            <w:r w:rsidRPr="00207EFF">
              <w:rPr>
                <w:rFonts w:ascii="Arial" w:hAnsi="Arial" w:cs="Arial"/>
              </w:rPr>
              <w:t>Demonstrate knowledge of the current</w:t>
            </w:r>
            <w:r>
              <w:rPr>
                <w:rFonts w:ascii="Arial" w:hAnsi="Arial" w:cs="Arial"/>
              </w:rPr>
              <w:t xml:space="preserve"> </w:t>
            </w:r>
            <w:r w:rsidRPr="00207EFF">
              <w:rPr>
                <w:rFonts w:ascii="Arial" w:hAnsi="Arial" w:cs="Arial"/>
              </w:rPr>
              <w:t>published American Occupational Therapy</w:t>
            </w:r>
            <w:r>
              <w:rPr>
                <w:rFonts w:ascii="Arial" w:hAnsi="Arial" w:cs="Arial"/>
              </w:rPr>
              <w:t xml:space="preserve"> </w:t>
            </w:r>
            <w:r w:rsidRPr="00207EFF">
              <w:rPr>
                <w:rFonts w:ascii="Arial" w:hAnsi="Arial" w:cs="Arial"/>
              </w:rPr>
              <w:t xml:space="preserve">Association (AOTA) </w:t>
            </w:r>
            <w:r w:rsidRPr="00207EFF">
              <w:rPr>
                <w:rFonts w:ascii="Arial" w:hAnsi="Arial" w:cs="Arial"/>
                <w:i/>
                <w:iCs/>
              </w:rPr>
              <w:t>Occupational Therapy</w:t>
            </w:r>
            <w:r>
              <w:rPr>
                <w:rFonts w:ascii="Arial" w:hAnsi="Arial" w:cs="Arial"/>
                <w:i/>
                <w:iCs/>
              </w:rPr>
              <w:t xml:space="preserve"> </w:t>
            </w:r>
            <w:r w:rsidRPr="00207EFF">
              <w:rPr>
                <w:rFonts w:ascii="Arial" w:hAnsi="Arial" w:cs="Arial"/>
                <w:i/>
                <w:iCs/>
              </w:rPr>
              <w:t xml:space="preserve">Code of Ethics </w:t>
            </w:r>
            <w:r w:rsidRPr="00207EFF">
              <w:rPr>
                <w:rFonts w:ascii="Arial" w:hAnsi="Arial" w:cs="Arial"/>
              </w:rPr>
              <w:t xml:space="preserve">and AOTA </w:t>
            </w:r>
            <w:r w:rsidRPr="00207EFF">
              <w:rPr>
                <w:rFonts w:ascii="Arial" w:hAnsi="Arial" w:cs="Arial"/>
                <w:i/>
                <w:iCs/>
              </w:rPr>
              <w:t>Standards of</w:t>
            </w:r>
            <w:r>
              <w:rPr>
                <w:rFonts w:ascii="Arial" w:hAnsi="Arial" w:cs="Arial"/>
                <w:i/>
                <w:iCs/>
              </w:rPr>
              <w:t xml:space="preserve"> </w:t>
            </w:r>
            <w:r w:rsidRPr="00207EFF">
              <w:rPr>
                <w:rFonts w:ascii="Arial" w:hAnsi="Arial" w:cs="Arial"/>
                <w:i/>
                <w:iCs/>
              </w:rPr>
              <w:t>Practice</w:t>
            </w:r>
            <w:r w:rsidRPr="00207EFF">
              <w:rPr>
                <w:rFonts w:ascii="Arial" w:hAnsi="Arial" w:cs="Arial"/>
              </w:rPr>
              <w:t xml:space="preserve"> and use them as a guide for</w:t>
            </w:r>
            <w:r>
              <w:rPr>
                <w:rFonts w:ascii="Arial" w:hAnsi="Arial" w:cs="Arial"/>
              </w:rPr>
              <w:t xml:space="preserve"> </w:t>
            </w:r>
            <w:r w:rsidRPr="00207EFF">
              <w:rPr>
                <w:rFonts w:ascii="Arial" w:hAnsi="Arial" w:cs="Arial"/>
              </w:rPr>
              <w:t>ethical decision making in professiona</w:t>
            </w:r>
            <w:r>
              <w:rPr>
                <w:rFonts w:ascii="Arial" w:hAnsi="Arial" w:cs="Arial"/>
              </w:rPr>
              <w:t xml:space="preserve">l </w:t>
            </w:r>
            <w:r w:rsidRPr="00207EFF">
              <w:rPr>
                <w:rFonts w:ascii="Arial" w:hAnsi="Arial" w:cs="Arial"/>
              </w:rPr>
              <w:t xml:space="preserve">interactions, </w:t>
            </w:r>
            <w:r w:rsidRPr="00207EFF">
              <w:rPr>
                <w:rFonts w:ascii="Arial" w:hAnsi="Arial" w:cs="Arial"/>
              </w:rPr>
              <w:lastRenderedPageBreak/>
              <w:t>client interventions, employment settings, and when</w:t>
            </w:r>
            <w:r>
              <w:rPr>
                <w:rFonts w:ascii="Arial" w:hAnsi="Arial" w:cs="Arial"/>
              </w:rPr>
              <w:t xml:space="preserve"> </w:t>
            </w:r>
            <w:r w:rsidRPr="00207EFF">
              <w:rPr>
                <w:rFonts w:ascii="Arial" w:hAnsi="Arial" w:cs="Arial"/>
              </w:rPr>
              <w:t>confronted with personal and</w:t>
            </w:r>
            <w:r>
              <w:rPr>
                <w:rFonts w:ascii="Arial" w:hAnsi="Arial" w:cs="Arial"/>
              </w:rPr>
              <w:t xml:space="preserve"> </w:t>
            </w:r>
            <w:r w:rsidRPr="00207EFF">
              <w:rPr>
                <w:rFonts w:ascii="Arial" w:hAnsi="Arial" w:cs="Arial"/>
              </w:rPr>
              <w:t>organizational ethical conflicts.</w:t>
            </w:r>
          </w:p>
          <w:p w14:paraId="612D52DB" w14:textId="6B5F7CA0" w:rsidR="00193CD0" w:rsidRPr="00207EFF" w:rsidRDefault="00193CD0" w:rsidP="0075679B">
            <w:pPr>
              <w:pStyle w:val="NormalWeb"/>
              <w:shd w:val="clear" w:color="auto" w:fill="FFFFFF"/>
              <w:rPr>
                <w:rFonts w:ascii="Arial" w:hAnsi="Arial" w:cs="Arial"/>
                <w:color w:val="FF0000"/>
              </w:rPr>
            </w:pPr>
          </w:p>
        </w:tc>
        <w:tc>
          <w:tcPr>
            <w:tcW w:w="2002" w:type="dxa"/>
          </w:tcPr>
          <w:p w14:paraId="78A7E22A" w14:textId="02B6D649" w:rsidR="00193CD0" w:rsidRDefault="00193CD0" w:rsidP="0075679B">
            <w:pPr>
              <w:spacing w:after="0" w:line="240" w:lineRule="auto"/>
              <w:rPr>
                <w:rFonts w:ascii="Arial" w:eastAsia="Lustria" w:hAnsi="Arial" w:cs="Arial"/>
              </w:rPr>
            </w:pPr>
            <w:r>
              <w:rPr>
                <w:rFonts w:ascii="Arial" w:eastAsia="Lustria" w:hAnsi="Arial" w:cs="Arial"/>
              </w:rPr>
              <w:lastRenderedPageBreak/>
              <w:t>Lecture and</w:t>
            </w:r>
            <w:r w:rsidRPr="008D299E">
              <w:rPr>
                <w:rFonts w:ascii="Arial" w:eastAsia="Lustria" w:hAnsi="Arial" w:cs="Arial"/>
              </w:rPr>
              <w:t xml:space="preserve"> ethical dilemma analysis</w:t>
            </w:r>
          </w:p>
          <w:p w14:paraId="1B5A4144" w14:textId="77777777" w:rsidR="00193CD0" w:rsidRDefault="00193CD0" w:rsidP="0075679B">
            <w:pPr>
              <w:spacing w:after="0" w:line="240" w:lineRule="auto"/>
              <w:rPr>
                <w:rFonts w:ascii="Arial" w:eastAsia="Lustria" w:hAnsi="Arial" w:cs="Arial"/>
              </w:rPr>
            </w:pPr>
          </w:p>
          <w:p w14:paraId="70869C60" w14:textId="77777777" w:rsidR="00193CD0" w:rsidRDefault="00193CD0" w:rsidP="00207EFF">
            <w:pPr>
              <w:spacing w:after="0" w:line="240" w:lineRule="auto"/>
              <w:rPr>
                <w:rFonts w:ascii="Arial" w:eastAsia="Lustria" w:hAnsi="Arial" w:cs="Arial"/>
              </w:rPr>
            </w:pPr>
            <w:r w:rsidRPr="008D299E">
              <w:rPr>
                <w:rFonts w:ascii="Arial" w:eastAsia="Lustria" w:hAnsi="Arial" w:cs="Arial"/>
              </w:rPr>
              <w:t>Reading assignments</w:t>
            </w:r>
          </w:p>
          <w:p w14:paraId="642A42EA" w14:textId="77777777" w:rsidR="00193CD0" w:rsidRDefault="00193CD0" w:rsidP="00207EFF">
            <w:pPr>
              <w:spacing w:after="0" w:line="240" w:lineRule="auto"/>
              <w:rPr>
                <w:rFonts w:ascii="Arial" w:eastAsia="Lustria" w:hAnsi="Arial" w:cs="Arial"/>
              </w:rPr>
            </w:pPr>
          </w:p>
          <w:p w14:paraId="2AAF728B" w14:textId="77777777" w:rsidR="00193CD0" w:rsidRDefault="00193CD0" w:rsidP="00207EFF">
            <w:pPr>
              <w:spacing w:after="0" w:line="240" w:lineRule="auto"/>
              <w:rPr>
                <w:rFonts w:ascii="Arial" w:eastAsia="Lustria" w:hAnsi="Arial" w:cs="Arial"/>
              </w:rPr>
            </w:pPr>
            <w:r w:rsidRPr="008D299E">
              <w:rPr>
                <w:rFonts w:ascii="Arial" w:eastAsia="Lustria" w:hAnsi="Arial" w:cs="Arial"/>
              </w:rPr>
              <w:t>Discussion of the AOTA documents</w:t>
            </w:r>
          </w:p>
          <w:p w14:paraId="0AEFBCA4" w14:textId="77777777" w:rsidR="00193CD0" w:rsidRDefault="00193CD0" w:rsidP="00207EFF">
            <w:pPr>
              <w:spacing w:after="0" w:line="240" w:lineRule="auto"/>
              <w:rPr>
                <w:rFonts w:ascii="Arial" w:eastAsia="Lustria" w:hAnsi="Arial" w:cs="Arial"/>
              </w:rPr>
            </w:pPr>
          </w:p>
          <w:p w14:paraId="56054A75" w14:textId="3E6D3EC6" w:rsidR="00193CD0" w:rsidRPr="008D299E" w:rsidRDefault="00193CD0" w:rsidP="00207EFF">
            <w:pPr>
              <w:spacing w:after="0" w:line="240" w:lineRule="auto"/>
              <w:rPr>
                <w:rFonts w:ascii="Arial" w:eastAsia="Lustria" w:hAnsi="Arial" w:cs="Arial"/>
              </w:rPr>
            </w:pPr>
            <w:r>
              <w:rPr>
                <w:rFonts w:ascii="Arial" w:eastAsia="Lustria" w:hAnsi="Arial" w:cs="Arial"/>
              </w:rPr>
              <w:t>AOTA resource treasure hunt</w:t>
            </w:r>
          </w:p>
          <w:p w14:paraId="300AD58E" w14:textId="77777777" w:rsidR="00193CD0" w:rsidRDefault="00193CD0" w:rsidP="00207EFF">
            <w:pPr>
              <w:spacing w:after="0" w:line="240" w:lineRule="auto"/>
              <w:rPr>
                <w:rFonts w:ascii="Arial" w:eastAsia="Lustria" w:hAnsi="Arial" w:cs="Arial"/>
              </w:rPr>
            </w:pPr>
          </w:p>
          <w:p w14:paraId="28309B8A" w14:textId="77777777" w:rsidR="00193CD0" w:rsidRDefault="00193CD0" w:rsidP="00207EFF">
            <w:pPr>
              <w:spacing w:after="0" w:line="240" w:lineRule="auto"/>
              <w:rPr>
                <w:rFonts w:ascii="Arial" w:eastAsia="Lustria" w:hAnsi="Arial" w:cs="Arial"/>
              </w:rPr>
            </w:pPr>
          </w:p>
          <w:p w14:paraId="01F80EB1" w14:textId="77777777" w:rsidR="00193CD0" w:rsidRPr="008D299E" w:rsidRDefault="00193CD0" w:rsidP="00207EFF">
            <w:pPr>
              <w:spacing w:after="0" w:line="240" w:lineRule="auto"/>
              <w:rPr>
                <w:rFonts w:ascii="Arial" w:eastAsia="Lustria" w:hAnsi="Arial" w:cs="Arial"/>
              </w:rPr>
            </w:pPr>
          </w:p>
          <w:p w14:paraId="22D095EB" w14:textId="77777777" w:rsidR="00193CD0" w:rsidRPr="008D299E" w:rsidRDefault="00193CD0" w:rsidP="0075679B">
            <w:pPr>
              <w:spacing w:after="0" w:line="240" w:lineRule="auto"/>
              <w:rPr>
                <w:rFonts w:ascii="Arial" w:hAnsi="Arial" w:cs="Arial"/>
              </w:rPr>
            </w:pPr>
          </w:p>
        </w:tc>
        <w:tc>
          <w:tcPr>
            <w:tcW w:w="1990" w:type="dxa"/>
          </w:tcPr>
          <w:p w14:paraId="02692E99" w14:textId="25CE8B02" w:rsidR="00193CD0" w:rsidRDefault="00193CD0" w:rsidP="0075679B">
            <w:pPr>
              <w:spacing w:after="0" w:line="240" w:lineRule="auto"/>
              <w:rPr>
                <w:rFonts w:ascii="Arial" w:eastAsia="Lustria" w:hAnsi="Arial" w:cs="Arial"/>
              </w:rPr>
            </w:pPr>
            <w:r>
              <w:rPr>
                <w:rFonts w:ascii="Arial" w:eastAsia="Lustria" w:hAnsi="Arial" w:cs="Arial"/>
              </w:rPr>
              <w:t>E</w:t>
            </w:r>
            <w:r w:rsidRPr="008D299E">
              <w:rPr>
                <w:rFonts w:ascii="Arial" w:eastAsia="Lustria" w:hAnsi="Arial" w:cs="Arial"/>
              </w:rPr>
              <w:t xml:space="preserve">thical dilemma </w:t>
            </w:r>
            <w:r>
              <w:rPr>
                <w:rFonts w:ascii="Arial" w:eastAsia="Lustria" w:hAnsi="Arial" w:cs="Arial"/>
              </w:rPr>
              <w:t>case study and team assignment</w:t>
            </w:r>
            <w:r w:rsidRPr="008D299E">
              <w:rPr>
                <w:rFonts w:ascii="Arial" w:eastAsia="Lustria" w:hAnsi="Arial" w:cs="Arial"/>
              </w:rPr>
              <w:t xml:space="preserve"> </w:t>
            </w:r>
          </w:p>
          <w:p w14:paraId="76D6A42C" w14:textId="77777777" w:rsidR="00193CD0" w:rsidRPr="008D299E" w:rsidRDefault="00193CD0" w:rsidP="0075679B">
            <w:pPr>
              <w:spacing w:after="0" w:line="240" w:lineRule="auto"/>
              <w:rPr>
                <w:rFonts w:ascii="Arial" w:hAnsi="Arial" w:cs="Arial"/>
              </w:rPr>
            </w:pPr>
          </w:p>
          <w:p w14:paraId="182D4F1E" w14:textId="77777777" w:rsidR="00193CD0" w:rsidRPr="008D299E" w:rsidRDefault="00193CD0" w:rsidP="0075679B">
            <w:pPr>
              <w:spacing w:after="0" w:line="240" w:lineRule="auto"/>
              <w:rPr>
                <w:rFonts w:ascii="Arial" w:hAnsi="Arial" w:cs="Arial"/>
              </w:rPr>
            </w:pPr>
            <w:r w:rsidRPr="008D299E">
              <w:rPr>
                <w:rFonts w:ascii="Arial" w:eastAsia="Lustria" w:hAnsi="Arial" w:cs="Arial"/>
              </w:rPr>
              <w:t>Final exam</w:t>
            </w:r>
          </w:p>
        </w:tc>
      </w:tr>
      <w:tr w:rsidR="00193CD0" w:rsidRPr="008D299E" w14:paraId="7F977432" w14:textId="77777777" w:rsidTr="00193CD0">
        <w:tblPrEx>
          <w:tblLook w:val="0400" w:firstRow="0" w:lastRow="0" w:firstColumn="0" w:lastColumn="0" w:noHBand="0" w:noVBand="1"/>
        </w:tblPrEx>
        <w:tc>
          <w:tcPr>
            <w:tcW w:w="1154" w:type="dxa"/>
          </w:tcPr>
          <w:p w14:paraId="2908AE89" w14:textId="77777777" w:rsidR="00E05663" w:rsidRPr="00000EFA" w:rsidRDefault="00E05663" w:rsidP="00E05663">
            <w:pPr>
              <w:shd w:val="clear" w:color="auto" w:fill="FFFFFF"/>
              <w:spacing w:after="0" w:line="240" w:lineRule="auto"/>
              <w:textAlignment w:val="baseline"/>
              <w:rPr>
                <w:rFonts w:ascii="Arial" w:eastAsia="Times New Roman" w:hAnsi="Arial" w:cs="Arial"/>
                <w:color w:val="000000"/>
                <w:kern w:val="0"/>
                <w14:ligatures w14:val="none"/>
              </w:rPr>
            </w:pPr>
            <w:r w:rsidRPr="00000EFA">
              <w:rPr>
                <w:rFonts w:ascii="Arial" w:eastAsia="Times New Roman" w:hAnsi="Arial" w:cs="Arial"/>
                <w:color w:val="000000"/>
                <w:kern w:val="0"/>
                <w14:ligatures w14:val="none"/>
              </w:rPr>
              <w:t>Exhibit team collaboration skills, inter-professional practices, and demonstrate cultural humility in all communications and encounters</w:t>
            </w:r>
          </w:p>
          <w:p w14:paraId="5AD31932" w14:textId="77777777" w:rsidR="00193CD0" w:rsidRPr="008D299E" w:rsidRDefault="00193CD0" w:rsidP="0075679B">
            <w:pPr>
              <w:spacing w:before="100" w:beforeAutospacing="1" w:after="100" w:afterAutospacing="1" w:line="240" w:lineRule="auto"/>
              <w:rPr>
                <w:rFonts w:ascii="Arial" w:eastAsia="Times New Roman" w:hAnsi="Arial" w:cs="Arial"/>
                <w:b/>
              </w:rPr>
            </w:pPr>
          </w:p>
        </w:tc>
        <w:tc>
          <w:tcPr>
            <w:tcW w:w="2011" w:type="dxa"/>
          </w:tcPr>
          <w:p w14:paraId="5649E9B2" w14:textId="03011018" w:rsidR="00193CD0" w:rsidRPr="008D299E" w:rsidRDefault="00193CD0" w:rsidP="0075679B">
            <w:pPr>
              <w:spacing w:before="100" w:beforeAutospacing="1" w:after="100" w:afterAutospacing="1" w:line="240" w:lineRule="auto"/>
              <w:rPr>
                <w:rFonts w:ascii="Arial" w:eastAsia="Times New Roman" w:hAnsi="Arial" w:cs="Arial"/>
              </w:rPr>
            </w:pPr>
            <w:r w:rsidRPr="008D299E">
              <w:rPr>
                <w:rFonts w:ascii="Arial" w:eastAsia="Times New Roman" w:hAnsi="Arial" w:cs="Arial"/>
                <w:b/>
              </w:rPr>
              <w:t>I</w:t>
            </w:r>
            <w:r w:rsidRPr="008D299E">
              <w:rPr>
                <w:rFonts w:ascii="Arial" w:eastAsia="Times New Roman" w:hAnsi="Arial" w:cs="Arial"/>
              </w:rPr>
              <w:t>nteract collaboratively and communicate effectively with individuals, populations, and inter-professional teams.</w:t>
            </w:r>
          </w:p>
        </w:tc>
        <w:tc>
          <w:tcPr>
            <w:tcW w:w="2308" w:type="dxa"/>
          </w:tcPr>
          <w:p w14:paraId="6C973A43" w14:textId="1EB56E33" w:rsidR="00193CD0" w:rsidRPr="009C7E8D" w:rsidRDefault="00193CD0" w:rsidP="009C7E8D">
            <w:pPr>
              <w:pStyle w:val="NormalWeb"/>
              <w:shd w:val="clear" w:color="auto" w:fill="FFFFFF"/>
              <w:rPr>
                <w:rFonts w:ascii="Arial" w:eastAsia="Lustria" w:hAnsi="Arial" w:cs="Arial"/>
                <w:color w:val="FF0000"/>
              </w:rPr>
            </w:pPr>
            <w:r w:rsidRPr="00334545">
              <w:rPr>
                <w:rFonts w:ascii="Arial" w:eastAsia="Lustria" w:hAnsi="Arial" w:cs="Arial"/>
                <w:color w:val="000000" w:themeColor="text1"/>
              </w:rPr>
              <w:t>B.3.2</w:t>
            </w:r>
            <w:r>
              <w:rPr>
                <w:rFonts w:ascii="Arial" w:eastAsia="Lustria" w:hAnsi="Arial" w:cs="Arial"/>
                <w:color w:val="000000" w:themeColor="text1"/>
              </w:rPr>
              <w:t>1.</w:t>
            </w:r>
            <w:r w:rsidRPr="00334545">
              <w:rPr>
                <w:rFonts w:ascii="Arial" w:hAnsi="Arial" w:cs="Arial"/>
              </w:rPr>
              <w:t xml:space="preserve"> Demonstrate effective</w:t>
            </w:r>
            <w:r>
              <w:rPr>
                <w:rFonts w:ascii="Arial" w:hAnsi="Arial" w:cs="Arial"/>
              </w:rPr>
              <w:t xml:space="preserve"> </w:t>
            </w:r>
            <w:r w:rsidRPr="00334545">
              <w:rPr>
                <w:rFonts w:ascii="Arial" w:hAnsi="Arial" w:cs="Arial"/>
              </w:rPr>
              <w:t>communication</w:t>
            </w:r>
            <w:r>
              <w:rPr>
                <w:rFonts w:ascii="Arial" w:hAnsi="Arial" w:cs="Arial"/>
              </w:rPr>
              <w:t xml:space="preserve"> </w:t>
            </w:r>
            <w:r w:rsidRPr="00334545">
              <w:rPr>
                <w:rFonts w:ascii="Arial" w:hAnsi="Arial" w:cs="Arial"/>
              </w:rPr>
              <w:t xml:space="preserve">with clients, </w:t>
            </w:r>
            <w:r w:rsidRPr="00334545">
              <w:rPr>
                <w:rStyle w:val="s1"/>
                <w:rFonts w:ascii="Arial" w:eastAsiaTheme="majorEastAsia" w:hAnsi="Arial" w:cs="Arial"/>
                <w:color w:val="000000" w:themeColor="text1"/>
              </w:rPr>
              <w:t>care partners</w:t>
            </w:r>
            <w:r w:rsidRPr="00334545">
              <w:rPr>
                <w:rFonts w:ascii="Arial" w:hAnsi="Arial" w:cs="Arial"/>
                <w:color w:val="000000" w:themeColor="text1"/>
              </w:rPr>
              <w:t xml:space="preserve">, </w:t>
            </w:r>
            <w:r w:rsidRPr="00334545">
              <w:rPr>
                <w:rFonts w:ascii="Arial" w:hAnsi="Arial" w:cs="Arial"/>
              </w:rPr>
              <w:t>communities,</w:t>
            </w:r>
            <w:r>
              <w:rPr>
                <w:rFonts w:ascii="Arial" w:hAnsi="Arial" w:cs="Arial"/>
              </w:rPr>
              <w:t xml:space="preserve"> </w:t>
            </w:r>
            <w:r w:rsidRPr="00334545">
              <w:rPr>
                <w:rFonts w:ascii="Arial" w:hAnsi="Arial" w:cs="Arial"/>
              </w:rPr>
              <w:t>and members of the intraprofessional and</w:t>
            </w:r>
            <w:r>
              <w:rPr>
                <w:rFonts w:ascii="Arial" w:hAnsi="Arial" w:cs="Arial"/>
              </w:rPr>
              <w:t xml:space="preserve"> </w:t>
            </w:r>
            <w:r w:rsidRPr="00334545">
              <w:rPr>
                <w:rFonts w:ascii="Arial" w:hAnsi="Arial" w:cs="Arial"/>
              </w:rPr>
              <w:t>interprofessional teams in a responsive</w:t>
            </w:r>
            <w:r>
              <w:rPr>
                <w:rFonts w:ascii="Arial" w:hAnsi="Arial" w:cs="Arial"/>
              </w:rPr>
              <w:t xml:space="preserve"> </w:t>
            </w:r>
            <w:r w:rsidRPr="00334545">
              <w:rPr>
                <w:rFonts w:ascii="Arial" w:hAnsi="Arial" w:cs="Arial"/>
              </w:rPr>
              <w:t>and responsible manner that supports a</w:t>
            </w:r>
            <w:r w:rsidR="009C7E8D">
              <w:rPr>
                <w:rFonts w:ascii="Arial" w:hAnsi="Arial" w:cs="Arial"/>
              </w:rPr>
              <w:t xml:space="preserve"> </w:t>
            </w:r>
            <w:r w:rsidRPr="00334545">
              <w:rPr>
                <w:rFonts w:ascii="Arial" w:hAnsi="Arial" w:cs="Arial"/>
              </w:rPr>
              <w:t>team approach to promote client</w:t>
            </w:r>
            <w:r w:rsidR="009C7E8D">
              <w:rPr>
                <w:rFonts w:ascii="Arial" w:hAnsi="Arial" w:cs="Arial"/>
              </w:rPr>
              <w:t xml:space="preserve"> </w:t>
            </w:r>
            <w:r w:rsidRPr="00334545">
              <w:rPr>
                <w:rFonts w:ascii="Arial" w:hAnsi="Arial" w:cs="Arial"/>
              </w:rPr>
              <w:t>outcomes.</w:t>
            </w:r>
          </w:p>
        </w:tc>
        <w:tc>
          <w:tcPr>
            <w:tcW w:w="2002" w:type="dxa"/>
          </w:tcPr>
          <w:p w14:paraId="0A126EB3" w14:textId="2D3EFBB8" w:rsidR="00193CD0" w:rsidRPr="008D299E" w:rsidRDefault="00193CD0" w:rsidP="0075679B">
            <w:pPr>
              <w:spacing w:after="0" w:line="240" w:lineRule="auto"/>
              <w:rPr>
                <w:rFonts w:ascii="Arial" w:eastAsia="Lustria" w:hAnsi="Arial" w:cs="Arial"/>
              </w:rPr>
            </w:pPr>
            <w:r w:rsidRPr="008D299E">
              <w:rPr>
                <w:rFonts w:ascii="Arial" w:eastAsia="Lustria" w:hAnsi="Arial" w:cs="Arial"/>
              </w:rPr>
              <w:t xml:space="preserve">Team Roles and Responsibilities Presentation </w:t>
            </w:r>
          </w:p>
          <w:p w14:paraId="002D74F1" w14:textId="77777777" w:rsidR="00193CD0" w:rsidRPr="008D299E" w:rsidRDefault="00193CD0" w:rsidP="0075679B">
            <w:pPr>
              <w:spacing w:after="0" w:line="240" w:lineRule="auto"/>
              <w:rPr>
                <w:rFonts w:ascii="Arial" w:eastAsia="Lustria" w:hAnsi="Arial" w:cs="Arial"/>
              </w:rPr>
            </w:pPr>
          </w:p>
          <w:p w14:paraId="6AEBEB19" w14:textId="77777777" w:rsidR="00193CD0" w:rsidRPr="008D299E" w:rsidRDefault="00193CD0" w:rsidP="0075679B">
            <w:pPr>
              <w:spacing w:after="0" w:line="240" w:lineRule="auto"/>
              <w:rPr>
                <w:rFonts w:ascii="Arial" w:eastAsia="Lustria" w:hAnsi="Arial" w:cs="Arial"/>
              </w:rPr>
            </w:pPr>
            <w:r w:rsidRPr="008D299E">
              <w:rPr>
                <w:rFonts w:ascii="Arial" w:eastAsia="Lustria" w:hAnsi="Arial" w:cs="Arial"/>
              </w:rPr>
              <w:t>In-class discussions</w:t>
            </w:r>
          </w:p>
          <w:p w14:paraId="77A70059" w14:textId="77777777" w:rsidR="00193CD0" w:rsidRPr="008D299E" w:rsidRDefault="00193CD0" w:rsidP="0075679B">
            <w:pPr>
              <w:spacing w:after="0" w:line="240" w:lineRule="auto"/>
              <w:rPr>
                <w:rFonts w:ascii="Arial" w:eastAsia="Lustria" w:hAnsi="Arial" w:cs="Arial"/>
              </w:rPr>
            </w:pPr>
          </w:p>
          <w:p w14:paraId="617064AA" w14:textId="77777777" w:rsidR="00193CD0" w:rsidRDefault="00193CD0" w:rsidP="0075679B">
            <w:pPr>
              <w:spacing w:after="0" w:line="240" w:lineRule="auto"/>
              <w:rPr>
                <w:rFonts w:ascii="Arial" w:eastAsia="Lustria" w:hAnsi="Arial" w:cs="Arial"/>
              </w:rPr>
            </w:pPr>
            <w:r w:rsidRPr="008D299E">
              <w:rPr>
                <w:rFonts w:ascii="Arial" w:eastAsia="Lustria" w:hAnsi="Arial" w:cs="Arial"/>
              </w:rPr>
              <w:t>Giving and receiving feedback</w:t>
            </w:r>
          </w:p>
          <w:p w14:paraId="42236B58" w14:textId="77777777" w:rsidR="00193CD0" w:rsidRDefault="00193CD0" w:rsidP="0075679B">
            <w:pPr>
              <w:spacing w:after="0" w:line="240" w:lineRule="auto"/>
              <w:rPr>
                <w:rFonts w:ascii="Arial" w:eastAsia="Lustria" w:hAnsi="Arial" w:cs="Arial"/>
              </w:rPr>
            </w:pPr>
          </w:p>
          <w:p w14:paraId="5CC55A48" w14:textId="690F76CC" w:rsidR="00193CD0" w:rsidRPr="008D299E" w:rsidRDefault="00193CD0" w:rsidP="0075679B">
            <w:pPr>
              <w:spacing w:after="0" w:line="240" w:lineRule="auto"/>
              <w:rPr>
                <w:rFonts w:ascii="Arial" w:eastAsia="Lustria" w:hAnsi="Arial" w:cs="Arial"/>
              </w:rPr>
            </w:pPr>
            <w:r>
              <w:rPr>
                <w:rFonts w:ascii="Arial" w:eastAsia="Lustria" w:hAnsi="Arial" w:cs="Arial"/>
              </w:rPr>
              <w:t>KAWA model teambuilding activity</w:t>
            </w:r>
          </w:p>
        </w:tc>
        <w:tc>
          <w:tcPr>
            <w:tcW w:w="1990" w:type="dxa"/>
          </w:tcPr>
          <w:p w14:paraId="1A25510D" w14:textId="77777777" w:rsidR="00193CD0" w:rsidRDefault="00193CD0" w:rsidP="0075679B">
            <w:pPr>
              <w:spacing w:after="0" w:line="240" w:lineRule="auto"/>
              <w:rPr>
                <w:rFonts w:ascii="Arial" w:eastAsia="Lustria" w:hAnsi="Arial" w:cs="Arial"/>
              </w:rPr>
            </w:pPr>
            <w:r w:rsidRPr="008D299E">
              <w:rPr>
                <w:rFonts w:ascii="Arial" w:eastAsia="Lustria" w:hAnsi="Arial" w:cs="Arial"/>
              </w:rPr>
              <w:t>Team assignments throughout the semester</w:t>
            </w:r>
          </w:p>
          <w:p w14:paraId="40C35B39" w14:textId="77777777" w:rsidR="00193CD0" w:rsidRDefault="00193CD0" w:rsidP="0075679B">
            <w:pPr>
              <w:spacing w:after="0" w:line="240" w:lineRule="auto"/>
              <w:rPr>
                <w:rFonts w:ascii="Arial" w:eastAsia="Lustria" w:hAnsi="Arial" w:cs="Arial"/>
              </w:rPr>
            </w:pPr>
          </w:p>
          <w:p w14:paraId="19811A51" w14:textId="27BFCEE0" w:rsidR="00193CD0" w:rsidRPr="008D299E" w:rsidRDefault="00193CD0" w:rsidP="0075679B">
            <w:pPr>
              <w:spacing w:after="0" w:line="240" w:lineRule="auto"/>
              <w:rPr>
                <w:rFonts w:ascii="Arial" w:eastAsia="Lustria" w:hAnsi="Arial" w:cs="Arial"/>
              </w:rPr>
            </w:pPr>
            <w:r>
              <w:rPr>
                <w:rFonts w:ascii="Arial" w:eastAsia="Lustria" w:hAnsi="Arial" w:cs="Arial"/>
              </w:rPr>
              <w:t>Article presentations</w:t>
            </w:r>
          </w:p>
          <w:p w14:paraId="24A331D9" w14:textId="77777777" w:rsidR="00193CD0" w:rsidRPr="008D299E" w:rsidRDefault="00193CD0" w:rsidP="0075679B">
            <w:pPr>
              <w:spacing w:after="0" w:line="240" w:lineRule="auto"/>
              <w:rPr>
                <w:rFonts w:ascii="Arial" w:eastAsia="Lustria" w:hAnsi="Arial" w:cs="Arial"/>
              </w:rPr>
            </w:pPr>
          </w:p>
          <w:p w14:paraId="23BC084F" w14:textId="77777777" w:rsidR="00193CD0" w:rsidRPr="008D299E" w:rsidRDefault="00193CD0" w:rsidP="0075679B">
            <w:pPr>
              <w:spacing w:after="0" w:line="240" w:lineRule="auto"/>
              <w:rPr>
                <w:rFonts w:ascii="Arial" w:eastAsia="Lustria" w:hAnsi="Arial" w:cs="Arial"/>
              </w:rPr>
            </w:pPr>
            <w:r w:rsidRPr="008D299E">
              <w:rPr>
                <w:rFonts w:ascii="Arial" w:eastAsia="Lustria" w:hAnsi="Arial" w:cs="Arial"/>
              </w:rPr>
              <w:t>Final exam</w:t>
            </w:r>
          </w:p>
        </w:tc>
      </w:tr>
    </w:tbl>
    <w:p w14:paraId="2769E35C" w14:textId="77777777" w:rsidR="008D299E" w:rsidRPr="008D299E" w:rsidRDefault="008D299E" w:rsidP="00823220">
      <w:pPr>
        <w:spacing w:after="0" w:line="240" w:lineRule="auto"/>
        <w:textAlignment w:val="baseline"/>
        <w:rPr>
          <w:rFonts w:ascii="Arial" w:eastAsia="Times New Roman" w:hAnsi="Arial" w:cs="Arial"/>
          <w:color w:val="000000"/>
          <w:kern w:val="0"/>
          <w14:ligatures w14:val="none"/>
        </w:rPr>
      </w:pPr>
    </w:p>
    <w:p w14:paraId="5E272DC5" w14:textId="77777777" w:rsidR="008D299E" w:rsidRPr="008D299E" w:rsidRDefault="008D299E" w:rsidP="00823220">
      <w:pPr>
        <w:spacing w:after="0" w:line="240" w:lineRule="auto"/>
        <w:textAlignment w:val="baseline"/>
        <w:rPr>
          <w:rFonts w:ascii="Arial" w:eastAsia="Times New Roman" w:hAnsi="Arial" w:cs="Arial"/>
          <w:kern w:val="0"/>
          <w14:ligatures w14:val="none"/>
        </w:rPr>
      </w:pPr>
    </w:p>
    <w:p w14:paraId="2877C623" w14:textId="77777777" w:rsidR="00823220" w:rsidRPr="00DE3E01" w:rsidRDefault="00823220" w:rsidP="00823220">
      <w:pPr>
        <w:spacing w:after="0" w:line="240" w:lineRule="auto"/>
        <w:textAlignment w:val="baseline"/>
        <w:rPr>
          <w:rFonts w:ascii="Arial" w:eastAsia="Times New Roman" w:hAnsi="Arial" w:cs="Arial"/>
          <w:kern w:val="0"/>
          <w14:ligatures w14:val="none"/>
        </w:rPr>
      </w:pPr>
      <w:r w:rsidRPr="00DE3E01">
        <w:rPr>
          <w:rFonts w:ascii="Arial" w:eastAsia="Times New Roman" w:hAnsi="Arial" w:cs="Arial"/>
          <w:b/>
          <w:bCs/>
          <w:color w:val="000000"/>
          <w:kern w:val="0"/>
          <w:lang w:val="en"/>
          <w14:ligatures w14:val="none"/>
        </w:rPr>
        <w:t>Topical Outline &amp; Course Schedule:</w:t>
      </w:r>
      <w:r w:rsidRPr="00DE3E01">
        <w:rPr>
          <w:rFonts w:ascii="Arial" w:eastAsia="Times New Roman" w:hAnsi="Arial" w:cs="Arial"/>
          <w:color w:val="000000"/>
          <w:kern w:val="0"/>
          <w14:ligatures w14:val="none"/>
        </w:rPr>
        <w:t> </w:t>
      </w:r>
    </w:p>
    <w:p w14:paraId="15F90835" w14:textId="77777777" w:rsidR="00823220" w:rsidRPr="00DE3E01" w:rsidRDefault="00823220" w:rsidP="00823220">
      <w:pPr>
        <w:spacing w:after="0" w:line="240" w:lineRule="auto"/>
        <w:textAlignment w:val="baseline"/>
        <w:rPr>
          <w:rFonts w:ascii="Arial" w:eastAsia="Times New Roman" w:hAnsi="Arial" w:cs="Arial"/>
          <w:kern w:val="0"/>
          <w14:ligatures w14:val="none"/>
        </w:rPr>
      </w:pPr>
      <w:r w:rsidRPr="00DE3E01">
        <w:rPr>
          <w:rFonts w:ascii="Arial" w:eastAsia="Times New Roman" w:hAnsi="Arial" w:cs="Arial"/>
          <w:color w:val="000000"/>
          <w:kern w:val="0"/>
          <w14:ligatures w14:val="none"/>
        </w:rPr>
        <w:t> </w:t>
      </w:r>
    </w:p>
    <w:p w14:paraId="7C44CEE4" w14:textId="058678C9" w:rsidR="009E37D9" w:rsidRPr="00DE3E01" w:rsidRDefault="009E37D9" w:rsidP="009E37D9">
      <w:pPr>
        <w:spacing w:line="288" w:lineRule="auto"/>
        <w:rPr>
          <w:rFonts w:ascii="Arial" w:hAnsi="Arial" w:cs="Arial"/>
        </w:rPr>
      </w:pPr>
      <w:r w:rsidRPr="00DE3E01">
        <w:rPr>
          <w:rFonts w:ascii="Arial" w:hAnsi="Arial" w:cs="Arial"/>
        </w:rPr>
        <w:t>Article presentations will take place during the Thursday sessions. The schedule is subject to change by the instructor if needed based on course progression, inclement weather, etc.</w:t>
      </w:r>
      <w:r w:rsidRPr="00DE3E01">
        <w:rPr>
          <w:rFonts w:ascii="Arial" w:hAnsi="Arial" w:cs="Arial"/>
          <w:highlight w:val="yellow"/>
        </w:rPr>
        <w:t xml:space="preserve"> </w:t>
      </w:r>
    </w:p>
    <w:p w14:paraId="45A6EF4D" w14:textId="3098F220" w:rsidR="00D34518" w:rsidRPr="00DE3E01" w:rsidRDefault="00D34518" w:rsidP="009E37D9">
      <w:pPr>
        <w:spacing w:line="288" w:lineRule="auto"/>
        <w:rPr>
          <w:rFonts w:ascii="Arial" w:hAnsi="Arial" w:cs="Arial"/>
        </w:rPr>
      </w:pPr>
      <w:r w:rsidRPr="00DE3E01">
        <w:rPr>
          <w:rFonts w:ascii="Arial" w:hAnsi="Arial" w:cs="Arial"/>
        </w:rPr>
        <w:t xml:space="preserve">See weekly schedule below and under course content on BB. </w:t>
      </w:r>
      <w:r w:rsidRPr="00DE3E01">
        <w:rPr>
          <w:rFonts w:ascii="Arial" w:hAnsi="Arial" w:cs="Arial"/>
          <w:u w:val="single"/>
        </w:rPr>
        <w:t xml:space="preserve">All reading assignments and reading quizzes are due before class on Wednesday morning to encourage class </w:t>
      </w:r>
      <w:r w:rsidRPr="00DE3E01">
        <w:rPr>
          <w:rFonts w:ascii="Arial" w:hAnsi="Arial" w:cs="Arial"/>
          <w:u w:val="single"/>
        </w:rPr>
        <w:lastRenderedPageBreak/>
        <w:t>as a time to clarify content, ask questions and participate in discussions</w:t>
      </w:r>
      <w:r w:rsidRPr="00DE3E01">
        <w:rPr>
          <w:rFonts w:ascii="Arial" w:hAnsi="Arial" w:cs="Arial"/>
        </w:rPr>
        <w:t>. Quizzes are open-book and designed to help with studying and integrating the material.</w:t>
      </w:r>
    </w:p>
    <w:tbl>
      <w:tblPr>
        <w:tblStyle w:val="LightGrid-Accent2"/>
        <w:tblW w:w="9350" w:type="dxa"/>
        <w:tblLook w:val="04A0" w:firstRow="1" w:lastRow="0" w:firstColumn="1" w:lastColumn="0" w:noHBand="0" w:noVBand="1"/>
        <w:tblDescription w:val="Table has a row numbering each week of the course, followed by columns for Dates, Topic and Assignments &amp; Readings"/>
      </w:tblPr>
      <w:tblGrid>
        <w:gridCol w:w="880"/>
        <w:gridCol w:w="1326"/>
        <w:gridCol w:w="3351"/>
        <w:gridCol w:w="3793"/>
      </w:tblGrid>
      <w:tr w:rsidR="009E37D9" w:rsidRPr="009E37D9" w14:paraId="152153CF" w14:textId="77777777" w:rsidTr="00F85C31">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880" w:type="dxa"/>
            <w:hideMark/>
          </w:tcPr>
          <w:p w14:paraId="76C2072C" w14:textId="77777777" w:rsidR="009E37D9" w:rsidRPr="009E37D9" w:rsidRDefault="009E37D9" w:rsidP="00F85C31">
            <w:pPr>
              <w:spacing w:beforeLines="40" w:before="96" w:afterLines="40" w:after="96" w:line="288" w:lineRule="auto"/>
              <w:jc w:val="center"/>
              <w:rPr>
                <w:rFonts w:cs="Arial"/>
                <w:sz w:val="22"/>
                <w:szCs w:val="22"/>
              </w:rPr>
            </w:pPr>
            <w:r w:rsidRPr="009E37D9">
              <w:rPr>
                <w:rFonts w:cs="Arial"/>
                <w:sz w:val="22"/>
                <w:szCs w:val="22"/>
              </w:rPr>
              <w:t>Week</w:t>
            </w:r>
          </w:p>
        </w:tc>
        <w:tc>
          <w:tcPr>
            <w:tcW w:w="1326" w:type="dxa"/>
            <w:hideMark/>
          </w:tcPr>
          <w:p w14:paraId="0C9A2297" w14:textId="77777777" w:rsidR="009E37D9" w:rsidRPr="009E37D9" w:rsidRDefault="009E37D9" w:rsidP="00F85C31">
            <w:pPr>
              <w:spacing w:beforeLines="40" w:before="96" w:afterLines="40" w:after="96" w:line="288" w:lineRule="auto"/>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9E37D9">
              <w:rPr>
                <w:rFonts w:cs="Arial"/>
                <w:sz w:val="22"/>
                <w:szCs w:val="22"/>
              </w:rPr>
              <w:t>Dates</w:t>
            </w:r>
          </w:p>
        </w:tc>
        <w:tc>
          <w:tcPr>
            <w:tcW w:w="3351" w:type="dxa"/>
            <w:hideMark/>
          </w:tcPr>
          <w:p w14:paraId="102DBB39" w14:textId="77777777" w:rsidR="009E37D9" w:rsidRPr="009E37D9" w:rsidRDefault="009E37D9" w:rsidP="00F85C31">
            <w:pPr>
              <w:spacing w:beforeLines="40" w:before="96" w:afterLines="40" w:after="96" w:line="288" w:lineRule="auto"/>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9E37D9">
              <w:rPr>
                <w:rFonts w:cs="Arial"/>
                <w:sz w:val="22"/>
                <w:szCs w:val="22"/>
              </w:rPr>
              <w:t>Topic</w:t>
            </w:r>
          </w:p>
        </w:tc>
        <w:tc>
          <w:tcPr>
            <w:tcW w:w="3793" w:type="dxa"/>
            <w:hideMark/>
          </w:tcPr>
          <w:p w14:paraId="45742E4F" w14:textId="77777777" w:rsidR="009E37D9" w:rsidRPr="009E37D9" w:rsidRDefault="009E37D9" w:rsidP="00F85C31">
            <w:pPr>
              <w:spacing w:beforeLines="40" w:before="96" w:afterLines="40" w:after="96" w:line="288" w:lineRule="auto"/>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9E37D9">
              <w:rPr>
                <w:rFonts w:cs="Arial"/>
                <w:sz w:val="22"/>
                <w:szCs w:val="22"/>
              </w:rPr>
              <w:t>Assignments, Class Prep &amp; Readings Due</w:t>
            </w:r>
          </w:p>
        </w:tc>
      </w:tr>
      <w:tr w:rsidR="009E37D9" w:rsidRPr="009E37D9" w14:paraId="4E6B98DE" w14:textId="77777777" w:rsidTr="00F85C3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80" w:type="dxa"/>
            <w:hideMark/>
          </w:tcPr>
          <w:p w14:paraId="3A98EE23" w14:textId="77777777" w:rsidR="009E37D9" w:rsidRPr="00DE3E01" w:rsidRDefault="009E37D9" w:rsidP="00F85C31">
            <w:pPr>
              <w:spacing w:beforeLines="40" w:before="96" w:afterLines="40" w:after="96" w:line="288" w:lineRule="auto"/>
              <w:jc w:val="center"/>
              <w:rPr>
                <w:rFonts w:ascii="Arial" w:hAnsi="Arial" w:cs="Arial"/>
                <w:sz w:val="24"/>
              </w:rPr>
            </w:pPr>
            <w:r w:rsidRPr="00DE3E01">
              <w:rPr>
                <w:rFonts w:ascii="Arial" w:hAnsi="Arial" w:cs="Arial"/>
                <w:sz w:val="24"/>
              </w:rPr>
              <w:t>1</w:t>
            </w:r>
          </w:p>
        </w:tc>
        <w:tc>
          <w:tcPr>
            <w:tcW w:w="1326" w:type="dxa"/>
          </w:tcPr>
          <w:p w14:paraId="17F48890" w14:textId="77777777" w:rsidR="009E37D9" w:rsidRPr="007E64F2" w:rsidRDefault="009E37D9" w:rsidP="00F85C31">
            <w:pPr>
              <w:cnfStyle w:val="000000100000" w:firstRow="0" w:lastRow="0" w:firstColumn="0" w:lastColumn="0" w:oddVBand="0" w:evenVBand="0" w:oddHBand="1" w:evenHBand="0" w:firstRowFirstColumn="0" w:firstRowLastColumn="0" w:lastRowFirstColumn="0" w:lastRowLastColumn="0"/>
              <w:rPr>
                <w:rFonts w:eastAsia="Lustria" w:cs="Arial"/>
                <w:sz w:val="22"/>
                <w:szCs w:val="22"/>
              </w:rPr>
            </w:pPr>
            <w:r w:rsidRPr="007E64F2">
              <w:rPr>
                <w:rFonts w:eastAsia="Lustria" w:cs="Arial"/>
                <w:sz w:val="22"/>
                <w:szCs w:val="22"/>
              </w:rPr>
              <w:t>Aug 27-28</w:t>
            </w:r>
          </w:p>
          <w:p w14:paraId="1B27B99B" w14:textId="77777777" w:rsidR="009E37D9" w:rsidRPr="009E37D9" w:rsidRDefault="009E37D9" w:rsidP="00F85C31">
            <w:pPr>
              <w:spacing w:beforeLines="40" w:before="96" w:afterLines="40" w:after="96" w:line="288" w:lineRule="auto"/>
              <w:cnfStyle w:val="000000100000" w:firstRow="0" w:lastRow="0" w:firstColumn="0" w:lastColumn="0" w:oddVBand="0" w:evenVBand="0" w:oddHBand="1" w:evenHBand="0" w:firstRowFirstColumn="0" w:firstRowLastColumn="0" w:lastRowFirstColumn="0" w:lastRowLastColumn="0"/>
              <w:rPr>
                <w:rFonts w:cs="Arial"/>
                <w:sz w:val="22"/>
                <w:szCs w:val="22"/>
              </w:rPr>
            </w:pPr>
          </w:p>
        </w:tc>
        <w:tc>
          <w:tcPr>
            <w:tcW w:w="3351" w:type="dxa"/>
            <w:hideMark/>
          </w:tcPr>
          <w:p w14:paraId="5E08391D" w14:textId="77777777" w:rsidR="009E37D9" w:rsidRDefault="009E37D9" w:rsidP="00F85C31">
            <w:pPr>
              <w:spacing w:beforeLines="40" w:before="96" w:afterLines="40" w:after="96" w:line="288" w:lineRule="auto"/>
              <w:cnfStyle w:val="000000100000" w:firstRow="0" w:lastRow="0" w:firstColumn="0" w:lastColumn="0" w:oddVBand="0" w:evenVBand="0" w:oddHBand="1" w:evenHBand="0" w:firstRowFirstColumn="0" w:firstRowLastColumn="0" w:lastRowFirstColumn="0" w:lastRowLastColumn="0"/>
              <w:rPr>
                <w:rFonts w:cs="Arial"/>
                <w:b/>
                <w:bCs/>
                <w:sz w:val="24"/>
              </w:rPr>
            </w:pPr>
            <w:r w:rsidRPr="007E64F2">
              <w:rPr>
                <w:rFonts w:cs="Arial"/>
                <w:b/>
                <w:bCs/>
                <w:sz w:val="24"/>
              </w:rPr>
              <w:t>Course Introduction, syllabus review</w:t>
            </w:r>
          </w:p>
          <w:p w14:paraId="5779928F" w14:textId="4761BFF4" w:rsidR="007E64F2" w:rsidRPr="007E64F2" w:rsidRDefault="007E64F2" w:rsidP="00F85C31">
            <w:pPr>
              <w:spacing w:beforeLines="40" w:before="96" w:afterLines="40" w:after="96" w:line="288" w:lineRule="auto"/>
              <w:cnfStyle w:val="000000100000" w:firstRow="0" w:lastRow="0" w:firstColumn="0" w:lastColumn="0" w:oddVBand="0" w:evenVBand="0" w:oddHBand="1" w:evenHBand="0" w:firstRowFirstColumn="0" w:firstRowLastColumn="0" w:lastRowFirstColumn="0" w:lastRowLastColumn="0"/>
              <w:rPr>
                <w:rFonts w:cs="Arial"/>
                <w:b/>
                <w:bCs/>
                <w:sz w:val="24"/>
              </w:rPr>
            </w:pPr>
            <w:r>
              <w:rPr>
                <w:rFonts w:cs="Arial"/>
                <w:b/>
                <w:bCs/>
                <w:sz w:val="24"/>
              </w:rPr>
              <w:t>Doing, Being, and Becoming theme</w:t>
            </w:r>
          </w:p>
          <w:p w14:paraId="7C83E426" w14:textId="77777777" w:rsidR="009E37D9" w:rsidRPr="009E37D9" w:rsidRDefault="009E37D9" w:rsidP="00F85C31">
            <w:pPr>
              <w:spacing w:beforeLines="40" w:before="96" w:afterLines="40" w:after="96" w:line="288" w:lineRule="auto"/>
              <w:cnfStyle w:val="000000100000" w:firstRow="0" w:lastRow="0" w:firstColumn="0" w:lastColumn="0" w:oddVBand="0" w:evenVBand="0" w:oddHBand="1" w:evenHBand="0" w:firstRowFirstColumn="0" w:firstRowLastColumn="0" w:lastRowFirstColumn="0" w:lastRowLastColumn="0"/>
              <w:rPr>
                <w:rFonts w:cs="Arial"/>
                <w:color w:val="FF0000"/>
                <w:sz w:val="22"/>
                <w:szCs w:val="22"/>
              </w:rPr>
            </w:pPr>
          </w:p>
        </w:tc>
        <w:tc>
          <w:tcPr>
            <w:tcW w:w="3793" w:type="dxa"/>
            <w:hideMark/>
          </w:tcPr>
          <w:p w14:paraId="6AD4851B" w14:textId="77777777" w:rsidR="009E37D9" w:rsidRPr="007E64F2" w:rsidRDefault="009E37D9" w:rsidP="00F85C31">
            <w:pPr>
              <w:spacing w:after="0" w:line="240" w:lineRule="auto"/>
              <w:cnfStyle w:val="000000100000" w:firstRow="0" w:lastRow="0" w:firstColumn="0" w:lastColumn="0" w:oddVBand="0" w:evenVBand="0" w:oddHBand="1" w:evenHBand="0" w:firstRowFirstColumn="0" w:firstRowLastColumn="0" w:lastRowFirstColumn="0" w:lastRowLastColumn="0"/>
              <w:rPr>
                <w:rFonts w:cs="Arial"/>
                <w:color w:val="000000" w:themeColor="text1"/>
                <w:sz w:val="24"/>
              </w:rPr>
            </w:pPr>
            <w:r w:rsidRPr="007E64F2">
              <w:rPr>
                <w:rFonts w:eastAsia="Lustria" w:cs="Arial"/>
                <w:b/>
                <w:bCs/>
                <w:sz w:val="24"/>
              </w:rPr>
              <w:t xml:space="preserve">Read: </w:t>
            </w:r>
            <w:r w:rsidRPr="007E64F2">
              <w:rPr>
                <w:rFonts w:cs="Arial"/>
                <w:sz w:val="24"/>
              </w:rPr>
              <w:t xml:space="preserve">Willard and Spackman Chapter 1 (What is Occupation?) </w:t>
            </w:r>
            <w:r w:rsidRPr="007E64F2">
              <w:rPr>
                <w:rFonts w:cs="Arial"/>
                <w:color w:val="000000" w:themeColor="text1"/>
                <w:sz w:val="24"/>
              </w:rPr>
              <w:t>up to pg. 7</w:t>
            </w:r>
          </w:p>
          <w:p w14:paraId="76034E06" w14:textId="77777777" w:rsidR="009E37D9" w:rsidRPr="007E64F2" w:rsidRDefault="009E37D9" w:rsidP="00F85C31">
            <w:pPr>
              <w:spacing w:after="0" w:line="240" w:lineRule="auto"/>
              <w:cnfStyle w:val="000000100000" w:firstRow="0" w:lastRow="0" w:firstColumn="0" w:lastColumn="0" w:oddVBand="0" w:evenVBand="0" w:oddHBand="1" w:evenHBand="0" w:firstRowFirstColumn="0" w:firstRowLastColumn="0" w:lastRowFirstColumn="0" w:lastRowLastColumn="0"/>
              <w:rPr>
                <w:rFonts w:eastAsia="Lustria" w:cs="Arial"/>
                <w:i/>
                <w:iCs/>
                <w:sz w:val="24"/>
              </w:rPr>
            </w:pPr>
            <w:r w:rsidRPr="007E64F2">
              <w:rPr>
                <w:rFonts w:eastAsia="Lustria" w:cs="Arial"/>
                <w:sz w:val="24"/>
              </w:rPr>
              <w:t xml:space="preserve">Wilcock (1999) posted on BB- </w:t>
            </w:r>
            <w:r w:rsidRPr="007E64F2">
              <w:rPr>
                <w:rFonts w:eastAsia="Lustria" w:cs="Arial"/>
                <w:i/>
                <w:iCs/>
                <w:sz w:val="24"/>
              </w:rPr>
              <w:t>Doing, Being, Becoming</w:t>
            </w:r>
          </w:p>
          <w:p w14:paraId="77D527B3" w14:textId="77777777" w:rsidR="009E37D9" w:rsidRPr="007E64F2" w:rsidRDefault="009E37D9" w:rsidP="00F85C31">
            <w:pPr>
              <w:pStyle w:val="BodyText"/>
              <w:contextualSpacing/>
              <w:cnfStyle w:val="000000100000" w:firstRow="0" w:lastRow="0" w:firstColumn="0" w:lastColumn="0" w:oddVBand="0" w:evenVBand="0" w:oddHBand="1" w:evenHBand="0" w:firstRowFirstColumn="0" w:firstRowLastColumn="0" w:lastRowFirstColumn="0" w:lastRowLastColumn="0"/>
              <w:rPr>
                <w:rFonts w:ascii="Arial" w:eastAsia="Lustria" w:hAnsi="Arial" w:cs="Arial"/>
                <w:sz w:val="24"/>
                <w:szCs w:val="24"/>
              </w:rPr>
            </w:pPr>
          </w:p>
          <w:p w14:paraId="4760F10B" w14:textId="532F6C5B" w:rsidR="009E37D9" w:rsidRPr="009E37D9" w:rsidRDefault="009E37D9" w:rsidP="00F85C31">
            <w:pPr>
              <w:pStyle w:val="BodyText"/>
              <w:contextualSpacing/>
              <w:cnfStyle w:val="000000100000" w:firstRow="0" w:lastRow="0" w:firstColumn="0" w:lastColumn="0" w:oddVBand="0" w:evenVBand="0" w:oddHBand="1" w:evenHBand="0" w:firstRowFirstColumn="0" w:firstRowLastColumn="0" w:lastRowFirstColumn="0" w:lastRowLastColumn="0"/>
              <w:rPr>
                <w:rFonts w:ascii="Arial" w:eastAsia="Lustria" w:hAnsi="Arial" w:cs="Arial"/>
                <w:sz w:val="24"/>
                <w:szCs w:val="24"/>
              </w:rPr>
            </w:pPr>
            <w:r w:rsidRPr="009E37D9">
              <w:rPr>
                <w:rFonts w:ascii="Arial" w:eastAsia="Lustria" w:hAnsi="Arial" w:cs="Arial"/>
                <w:b/>
                <w:bCs/>
                <w:sz w:val="24"/>
                <w:szCs w:val="24"/>
              </w:rPr>
              <w:t>Assignment:</w:t>
            </w:r>
            <w:r w:rsidRPr="009E37D9">
              <w:rPr>
                <w:rFonts w:ascii="Arial" w:eastAsia="Lustria" w:hAnsi="Arial" w:cs="Arial"/>
                <w:sz w:val="24"/>
                <w:szCs w:val="24"/>
              </w:rPr>
              <w:t xml:space="preserve"> </w:t>
            </w:r>
            <w:r w:rsidR="00D34518">
              <w:rPr>
                <w:rFonts w:ascii="Arial" w:eastAsia="Lustria" w:hAnsi="Arial" w:cs="Arial"/>
                <w:sz w:val="24"/>
                <w:szCs w:val="24"/>
              </w:rPr>
              <w:t xml:space="preserve">Wilcock </w:t>
            </w:r>
            <w:r w:rsidRPr="009E37D9">
              <w:rPr>
                <w:rFonts w:ascii="Arial" w:eastAsia="Lustria" w:hAnsi="Arial" w:cs="Arial"/>
                <w:sz w:val="24"/>
                <w:szCs w:val="24"/>
              </w:rPr>
              <w:t>Article reflection</w:t>
            </w:r>
          </w:p>
          <w:p w14:paraId="6D0C05F0" w14:textId="77777777" w:rsidR="009E37D9" w:rsidRPr="009E37D9" w:rsidRDefault="009E37D9" w:rsidP="00F85C31">
            <w:pPr>
              <w:pStyle w:val="BodyText"/>
              <w:contextualSpacing/>
              <w:cnfStyle w:val="000000100000" w:firstRow="0" w:lastRow="0" w:firstColumn="0" w:lastColumn="0" w:oddVBand="0" w:evenVBand="0" w:oddHBand="1" w:evenHBand="0" w:firstRowFirstColumn="0" w:firstRowLastColumn="0" w:lastRowFirstColumn="0" w:lastRowLastColumn="0"/>
              <w:rPr>
                <w:rFonts w:ascii="Arial" w:eastAsia="Lustria" w:hAnsi="Arial" w:cs="Arial"/>
                <w:sz w:val="24"/>
                <w:szCs w:val="24"/>
              </w:rPr>
            </w:pPr>
            <w:r w:rsidRPr="009E37D9">
              <w:rPr>
                <w:rFonts w:ascii="Arial" w:eastAsia="Lustria" w:hAnsi="Arial" w:cs="Arial"/>
                <w:sz w:val="24"/>
                <w:szCs w:val="24"/>
              </w:rPr>
              <w:t>(Due Wednesday, August 27</w:t>
            </w:r>
            <w:r w:rsidRPr="009E37D9">
              <w:rPr>
                <w:rFonts w:ascii="Arial" w:eastAsia="Lustria" w:hAnsi="Arial" w:cs="Arial"/>
                <w:sz w:val="24"/>
                <w:szCs w:val="24"/>
                <w:vertAlign w:val="superscript"/>
              </w:rPr>
              <w:t>th</w:t>
            </w:r>
            <w:r w:rsidRPr="009E37D9">
              <w:rPr>
                <w:rFonts w:ascii="Arial" w:eastAsia="Lustria" w:hAnsi="Arial" w:cs="Arial"/>
                <w:sz w:val="24"/>
                <w:szCs w:val="24"/>
              </w:rPr>
              <w:t xml:space="preserve"> by 11:00pm)</w:t>
            </w:r>
          </w:p>
          <w:p w14:paraId="014CCB51" w14:textId="77777777" w:rsidR="009E37D9" w:rsidRPr="009E37D9" w:rsidRDefault="009E37D9" w:rsidP="00F85C31">
            <w:pPr>
              <w:spacing w:after="0" w:line="240" w:lineRule="auto"/>
              <w:cnfStyle w:val="000000100000" w:firstRow="0" w:lastRow="0" w:firstColumn="0" w:lastColumn="0" w:oddVBand="0" w:evenVBand="0" w:oddHBand="1" w:evenHBand="0" w:firstRowFirstColumn="0" w:firstRowLastColumn="0" w:lastRowFirstColumn="0" w:lastRowLastColumn="0"/>
              <w:rPr>
                <w:rFonts w:cs="Arial"/>
              </w:rPr>
            </w:pPr>
          </w:p>
          <w:p w14:paraId="7A20911A" w14:textId="77777777" w:rsidR="009E37D9" w:rsidRPr="009E37D9" w:rsidRDefault="009E37D9" w:rsidP="00F85C31">
            <w:pPr>
              <w:spacing w:after="0" w:line="288" w:lineRule="auto"/>
              <w:cnfStyle w:val="000000100000" w:firstRow="0" w:lastRow="0" w:firstColumn="0" w:lastColumn="0" w:oddVBand="0" w:evenVBand="0" w:oddHBand="1" w:evenHBand="0" w:firstRowFirstColumn="0" w:firstRowLastColumn="0" w:lastRowFirstColumn="0" w:lastRowLastColumn="0"/>
              <w:rPr>
                <w:rFonts w:cs="Arial"/>
                <w:sz w:val="22"/>
                <w:szCs w:val="22"/>
              </w:rPr>
            </w:pPr>
          </w:p>
        </w:tc>
      </w:tr>
      <w:tr w:rsidR="009E37D9" w:rsidRPr="009E37D9" w14:paraId="63E49F9F" w14:textId="77777777" w:rsidTr="00F85C31">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80" w:type="dxa"/>
            <w:hideMark/>
          </w:tcPr>
          <w:p w14:paraId="10D45CC9" w14:textId="77777777" w:rsidR="009E37D9" w:rsidRPr="00DE3E01" w:rsidRDefault="009E37D9" w:rsidP="00F85C31">
            <w:pPr>
              <w:spacing w:beforeLines="40" w:before="96" w:afterLines="40" w:after="96" w:line="288" w:lineRule="auto"/>
              <w:jc w:val="center"/>
              <w:rPr>
                <w:rFonts w:ascii="Arial" w:hAnsi="Arial" w:cs="Arial"/>
                <w:sz w:val="24"/>
              </w:rPr>
            </w:pPr>
            <w:r w:rsidRPr="00DE3E01">
              <w:rPr>
                <w:rFonts w:ascii="Arial" w:hAnsi="Arial" w:cs="Arial"/>
                <w:sz w:val="24"/>
              </w:rPr>
              <w:t>2</w:t>
            </w:r>
          </w:p>
        </w:tc>
        <w:tc>
          <w:tcPr>
            <w:tcW w:w="1326" w:type="dxa"/>
            <w:hideMark/>
          </w:tcPr>
          <w:p w14:paraId="3DF84038" w14:textId="77777777" w:rsidR="009E37D9" w:rsidRPr="007E64F2" w:rsidRDefault="009E37D9" w:rsidP="00F85C31">
            <w:pPr>
              <w:spacing w:after="0" w:line="240" w:lineRule="auto"/>
              <w:cnfStyle w:val="000000010000" w:firstRow="0" w:lastRow="0" w:firstColumn="0" w:lastColumn="0" w:oddVBand="0" w:evenVBand="0" w:oddHBand="0" w:evenHBand="1" w:firstRowFirstColumn="0" w:firstRowLastColumn="0" w:lastRowFirstColumn="0" w:lastRowLastColumn="0"/>
              <w:rPr>
                <w:rFonts w:eastAsia="Lustria" w:cs="Arial"/>
                <w:sz w:val="22"/>
                <w:szCs w:val="22"/>
              </w:rPr>
            </w:pPr>
            <w:r w:rsidRPr="007E64F2">
              <w:rPr>
                <w:rFonts w:eastAsia="Lustria" w:cs="Arial"/>
                <w:sz w:val="22"/>
                <w:szCs w:val="22"/>
              </w:rPr>
              <w:t>Sept 3-4</w:t>
            </w:r>
          </w:p>
          <w:p w14:paraId="77C47CD5" w14:textId="77777777" w:rsidR="009E37D9" w:rsidRPr="007E64F2" w:rsidRDefault="009E37D9" w:rsidP="00F85C31">
            <w:pPr>
              <w:spacing w:beforeLines="40" w:before="96" w:afterLines="40" w:after="96" w:line="288" w:lineRule="auto"/>
              <w:cnfStyle w:val="000000010000" w:firstRow="0" w:lastRow="0" w:firstColumn="0" w:lastColumn="0" w:oddVBand="0" w:evenVBand="0" w:oddHBand="0" w:evenHBand="1" w:firstRowFirstColumn="0" w:firstRowLastColumn="0" w:lastRowFirstColumn="0" w:lastRowLastColumn="0"/>
              <w:rPr>
                <w:rFonts w:cs="Arial"/>
                <w:sz w:val="22"/>
                <w:szCs w:val="22"/>
              </w:rPr>
            </w:pPr>
          </w:p>
        </w:tc>
        <w:tc>
          <w:tcPr>
            <w:tcW w:w="3351" w:type="dxa"/>
            <w:hideMark/>
          </w:tcPr>
          <w:p w14:paraId="3F61E0BF" w14:textId="77777777" w:rsidR="009E37D9" w:rsidRDefault="009E37D9" w:rsidP="00F85C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0" w:line="240" w:lineRule="auto"/>
              <w:cnfStyle w:val="000000010000" w:firstRow="0" w:lastRow="0" w:firstColumn="0" w:lastColumn="0" w:oddVBand="0" w:evenVBand="0" w:oddHBand="0" w:evenHBand="1" w:firstRowFirstColumn="0" w:firstRowLastColumn="0" w:lastRowFirstColumn="0" w:lastRowLastColumn="0"/>
              <w:rPr>
                <w:rFonts w:eastAsia="Lustria" w:cs="Arial"/>
                <w:b/>
                <w:bCs/>
                <w:sz w:val="24"/>
              </w:rPr>
            </w:pPr>
            <w:r w:rsidRPr="007E64F2">
              <w:rPr>
                <w:rFonts w:eastAsia="Lustria" w:cs="Arial"/>
                <w:b/>
                <w:bCs/>
                <w:sz w:val="24"/>
              </w:rPr>
              <w:t>Theories of Lifespan Development</w:t>
            </w:r>
          </w:p>
          <w:p w14:paraId="2895A695" w14:textId="77777777" w:rsidR="009C765F" w:rsidRPr="007E64F2" w:rsidRDefault="009C765F" w:rsidP="00F85C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0" w:line="240" w:lineRule="auto"/>
              <w:cnfStyle w:val="000000010000" w:firstRow="0" w:lastRow="0" w:firstColumn="0" w:lastColumn="0" w:oddVBand="0" w:evenVBand="0" w:oddHBand="0" w:evenHBand="1" w:firstRowFirstColumn="0" w:firstRowLastColumn="0" w:lastRowFirstColumn="0" w:lastRowLastColumn="0"/>
              <w:rPr>
                <w:rFonts w:eastAsia="Lustria" w:cs="Arial"/>
                <w:b/>
                <w:bCs/>
                <w:sz w:val="24"/>
              </w:rPr>
            </w:pPr>
          </w:p>
          <w:p w14:paraId="4495176D" w14:textId="77777777" w:rsidR="009E37D9" w:rsidRPr="009E37D9" w:rsidRDefault="009E37D9" w:rsidP="00B46863">
            <w:pPr>
              <w:spacing w:after="0" w:line="240" w:lineRule="auto"/>
              <w:cnfStyle w:val="000000010000" w:firstRow="0" w:lastRow="0" w:firstColumn="0" w:lastColumn="0" w:oddVBand="0" w:evenVBand="0" w:oddHBand="0" w:evenHBand="1" w:firstRowFirstColumn="0" w:firstRowLastColumn="0" w:lastRowFirstColumn="0" w:lastRowLastColumn="0"/>
              <w:rPr>
                <w:rFonts w:cs="Arial"/>
                <w:sz w:val="22"/>
                <w:szCs w:val="22"/>
              </w:rPr>
            </w:pPr>
          </w:p>
        </w:tc>
        <w:tc>
          <w:tcPr>
            <w:tcW w:w="3793" w:type="dxa"/>
            <w:hideMark/>
          </w:tcPr>
          <w:p w14:paraId="26B09634" w14:textId="77777777" w:rsidR="009E37D9" w:rsidRPr="007E64F2" w:rsidRDefault="009E37D9" w:rsidP="00F85C31">
            <w:pPr>
              <w:cnfStyle w:val="000000010000" w:firstRow="0" w:lastRow="0" w:firstColumn="0" w:lastColumn="0" w:oddVBand="0" w:evenVBand="0" w:oddHBand="0" w:evenHBand="1" w:firstRowFirstColumn="0" w:firstRowLastColumn="0" w:lastRowFirstColumn="0" w:lastRowLastColumn="0"/>
              <w:rPr>
                <w:rFonts w:eastAsia="Lustria" w:cs="Arial"/>
                <w:color w:val="000000" w:themeColor="text1"/>
                <w:sz w:val="24"/>
              </w:rPr>
            </w:pPr>
            <w:r w:rsidRPr="007E64F2">
              <w:rPr>
                <w:rFonts w:eastAsia="Lustria" w:cs="Arial"/>
                <w:b/>
                <w:bCs/>
                <w:color w:val="000000" w:themeColor="text1"/>
                <w:sz w:val="24"/>
              </w:rPr>
              <w:t>Read</w:t>
            </w:r>
            <w:r w:rsidRPr="007E64F2">
              <w:rPr>
                <w:rFonts w:eastAsia="Lustria" w:cs="Arial"/>
                <w:color w:val="000000" w:themeColor="text1"/>
                <w:sz w:val="24"/>
              </w:rPr>
              <w:t xml:space="preserve">: Cole and Tufano: Appendix 1 (Theories of Lifespan Development) </w:t>
            </w:r>
          </w:p>
          <w:p w14:paraId="5F7F080E" w14:textId="77777777" w:rsidR="009E37D9" w:rsidRDefault="009E37D9" w:rsidP="00F85C31">
            <w:pPr>
              <w:cnfStyle w:val="000000010000" w:firstRow="0" w:lastRow="0" w:firstColumn="0" w:lastColumn="0" w:oddVBand="0" w:evenVBand="0" w:oddHBand="0" w:evenHBand="1" w:firstRowFirstColumn="0" w:firstRowLastColumn="0" w:lastRowFirstColumn="0" w:lastRowLastColumn="0"/>
              <w:rPr>
                <w:rFonts w:eastAsia="Lustria" w:cs="Arial"/>
                <w:color w:val="000000" w:themeColor="text1"/>
                <w:sz w:val="24"/>
              </w:rPr>
            </w:pPr>
            <w:r w:rsidRPr="007E64F2">
              <w:rPr>
                <w:rFonts w:eastAsia="Lustria" w:cs="Arial"/>
                <w:b/>
                <w:bCs/>
                <w:color w:val="FF0000"/>
                <w:sz w:val="24"/>
              </w:rPr>
              <w:t xml:space="preserve">What is Due: </w:t>
            </w:r>
            <w:r w:rsidRPr="007E64F2">
              <w:rPr>
                <w:rFonts w:eastAsia="Lustria" w:cs="Arial"/>
                <w:b/>
                <w:bCs/>
                <w:color w:val="000000" w:themeColor="text1"/>
                <w:sz w:val="24"/>
              </w:rPr>
              <w:t>Reading Quiz #1</w:t>
            </w:r>
            <w:r w:rsidRPr="007E64F2">
              <w:rPr>
                <w:rFonts w:eastAsia="Lustria" w:cs="Arial"/>
                <w:color w:val="000000" w:themeColor="text1"/>
                <w:sz w:val="24"/>
              </w:rPr>
              <w:t>, Due Tuesday, 9/2, by 11pm</w:t>
            </w:r>
          </w:p>
          <w:p w14:paraId="6DC0D548" w14:textId="77777777" w:rsidR="007E64F2" w:rsidRPr="007E64F2" w:rsidRDefault="007E64F2" w:rsidP="00F85C31">
            <w:pPr>
              <w:cnfStyle w:val="000000010000" w:firstRow="0" w:lastRow="0" w:firstColumn="0" w:lastColumn="0" w:oddVBand="0" w:evenVBand="0" w:oddHBand="0" w:evenHBand="1" w:firstRowFirstColumn="0" w:firstRowLastColumn="0" w:lastRowFirstColumn="0" w:lastRowLastColumn="0"/>
              <w:rPr>
                <w:rFonts w:eastAsia="Lustria" w:cs="Arial"/>
                <w:b/>
                <w:bCs/>
                <w:color w:val="FF0000"/>
                <w:sz w:val="24"/>
              </w:rPr>
            </w:pPr>
          </w:p>
          <w:p w14:paraId="2764DFA6" w14:textId="77777777" w:rsidR="009E37D9" w:rsidRPr="009E37D9" w:rsidRDefault="009E37D9" w:rsidP="00F85C31">
            <w:pPr>
              <w:spacing w:after="0" w:line="240" w:lineRule="auto"/>
              <w:cnfStyle w:val="000000010000" w:firstRow="0" w:lastRow="0" w:firstColumn="0" w:lastColumn="0" w:oddVBand="0" w:evenVBand="0" w:oddHBand="0" w:evenHBand="1" w:firstRowFirstColumn="0" w:firstRowLastColumn="0" w:lastRowFirstColumn="0" w:lastRowLastColumn="0"/>
              <w:rPr>
                <w:rFonts w:eastAsia="Lustria" w:cs="Arial"/>
                <w:color w:val="000000" w:themeColor="text1"/>
              </w:rPr>
            </w:pPr>
          </w:p>
        </w:tc>
      </w:tr>
      <w:tr w:rsidR="009E37D9" w:rsidRPr="009E37D9" w14:paraId="4B3A0C76" w14:textId="77777777" w:rsidTr="00F85C3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80" w:type="dxa"/>
          </w:tcPr>
          <w:p w14:paraId="54CC7911" w14:textId="77777777" w:rsidR="009E37D9" w:rsidRPr="00DE3E01" w:rsidRDefault="009E37D9" w:rsidP="00F85C31">
            <w:pPr>
              <w:spacing w:beforeLines="40" w:before="96" w:afterLines="40" w:after="96" w:line="288" w:lineRule="auto"/>
              <w:jc w:val="center"/>
              <w:rPr>
                <w:rFonts w:ascii="Arial" w:hAnsi="Arial" w:cs="Arial"/>
                <w:sz w:val="24"/>
              </w:rPr>
            </w:pPr>
            <w:r w:rsidRPr="00DE3E01">
              <w:rPr>
                <w:rFonts w:ascii="Arial" w:hAnsi="Arial" w:cs="Arial"/>
                <w:sz w:val="24"/>
              </w:rPr>
              <w:t>3</w:t>
            </w:r>
          </w:p>
        </w:tc>
        <w:tc>
          <w:tcPr>
            <w:tcW w:w="1326" w:type="dxa"/>
          </w:tcPr>
          <w:p w14:paraId="434D6701" w14:textId="77777777" w:rsidR="009E37D9" w:rsidRPr="007E64F2" w:rsidRDefault="009E37D9" w:rsidP="00F85C31">
            <w:pPr>
              <w:spacing w:after="0" w:line="240" w:lineRule="auto"/>
              <w:cnfStyle w:val="000000100000" w:firstRow="0" w:lastRow="0" w:firstColumn="0" w:lastColumn="0" w:oddVBand="0" w:evenVBand="0" w:oddHBand="1" w:evenHBand="0" w:firstRowFirstColumn="0" w:firstRowLastColumn="0" w:lastRowFirstColumn="0" w:lastRowLastColumn="0"/>
              <w:rPr>
                <w:rFonts w:eastAsia="Lustria" w:cs="Arial"/>
                <w:sz w:val="22"/>
                <w:szCs w:val="22"/>
              </w:rPr>
            </w:pPr>
            <w:r w:rsidRPr="007E64F2">
              <w:rPr>
                <w:rFonts w:eastAsia="Lustria" w:cs="Arial"/>
                <w:sz w:val="22"/>
                <w:szCs w:val="22"/>
              </w:rPr>
              <w:t xml:space="preserve">Sept </w:t>
            </w:r>
          </w:p>
          <w:p w14:paraId="0B756570" w14:textId="77777777" w:rsidR="009E37D9" w:rsidRPr="009E37D9" w:rsidRDefault="009E37D9" w:rsidP="00F85C31">
            <w:pPr>
              <w:spacing w:after="0" w:line="240" w:lineRule="auto"/>
              <w:cnfStyle w:val="000000100000" w:firstRow="0" w:lastRow="0" w:firstColumn="0" w:lastColumn="0" w:oddVBand="0" w:evenVBand="0" w:oddHBand="1" w:evenHBand="0" w:firstRowFirstColumn="0" w:firstRowLastColumn="0" w:lastRowFirstColumn="0" w:lastRowLastColumn="0"/>
              <w:rPr>
                <w:rFonts w:eastAsia="Lustria" w:cs="Arial"/>
              </w:rPr>
            </w:pPr>
            <w:r w:rsidRPr="007E64F2">
              <w:rPr>
                <w:rFonts w:eastAsia="Lustria" w:cs="Arial"/>
                <w:sz w:val="22"/>
                <w:szCs w:val="22"/>
              </w:rPr>
              <w:t>10-11</w:t>
            </w:r>
          </w:p>
        </w:tc>
        <w:tc>
          <w:tcPr>
            <w:tcW w:w="3351" w:type="dxa"/>
          </w:tcPr>
          <w:p w14:paraId="31C12586" w14:textId="77777777" w:rsidR="009E37D9" w:rsidRPr="007E64F2" w:rsidRDefault="009E37D9" w:rsidP="00F85C31">
            <w:pPr>
              <w:cnfStyle w:val="000000100000" w:firstRow="0" w:lastRow="0" w:firstColumn="0" w:lastColumn="0" w:oddVBand="0" w:evenVBand="0" w:oddHBand="1" w:evenHBand="0" w:firstRowFirstColumn="0" w:firstRowLastColumn="0" w:lastRowFirstColumn="0" w:lastRowLastColumn="0"/>
              <w:rPr>
                <w:rFonts w:eastAsia="Lustria" w:cs="Arial"/>
                <w:sz w:val="24"/>
              </w:rPr>
            </w:pPr>
            <w:r w:rsidRPr="007E64F2">
              <w:rPr>
                <w:rFonts w:eastAsia="Lustria" w:cs="Arial"/>
                <w:sz w:val="24"/>
              </w:rPr>
              <w:t xml:space="preserve">Behavioral Frames of Reference: </w:t>
            </w:r>
          </w:p>
          <w:p w14:paraId="59C9431F" w14:textId="77777777" w:rsidR="009E37D9" w:rsidRPr="007E64F2" w:rsidRDefault="009E37D9" w:rsidP="00F85C31">
            <w:pPr>
              <w:cnfStyle w:val="000000100000" w:firstRow="0" w:lastRow="0" w:firstColumn="0" w:lastColumn="0" w:oddVBand="0" w:evenVBand="0" w:oddHBand="1" w:evenHBand="0" w:firstRowFirstColumn="0" w:firstRowLastColumn="0" w:lastRowFirstColumn="0" w:lastRowLastColumn="0"/>
              <w:rPr>
                <w:rFonts w:eastAsia="Lustria" w:cs="Arial"/>
                <w:b/>
                <w:bCs/>
                <w:sz w:val="24"/>
              </w:rPr>
            </w:pPr>
            <w:r w:rsidRPr="007E64F2">
              <w:rPr>
                <w:rFonts w:eastAsia="Lustria" w:cs="Arial"/>
                <w:b/>
                <w:bCs/>
                <w:sz w:val="24"/>
              </w:rPr>
              <w:t xml:space="preserve">Applied Behavioral  </w:t>
            </w:r>
          </w:p>
          <w:p w14:paraId="1920D401" w14:textId="77777777" w:rsidR="009E37D9" w:rsidRPr="007E64F2" w:rsidRDefault="009E37D9" w:rsidP="00F85C31">
            <w:pPr>
              <w:spacing w:line="240" w:lineRule="auto"/>
              <w:cnfStyle w:val="000000100000" w:firstRow="0" w:lastRow="0" w:firstColumn="0" w:lastColumn="0" w:oddVBand="0" w:evenVBand="0" w:oddHBand="1" w:evenHBand="0" w:firstRowFirstColumn="0" w:firstRowLastColumn="0" w:lastRowFirstColumn="0" w:lastRowLastColumn="0"/>
              <w:rPr>
                <w:rFonts w:eastAsia="Lustria" w:cs="Arial"/>
                <w:b/>
                <w:bCs/>
                <w:sz w:val="24"/>
              </w:rPr>
            </w:pPr>
            <w:r w:rsidRPr="007E64F2">
              <w:rPr>
                <w:rFonts w:eastAsia="Lustria" w:cs="Arial"/>
                <w:b/>
                <w:bCs/>
                <w:sz w:val="24"/>
              </w:rPr>
              <w:t>Cognitive Behavioral Continuum</w:t>
            </w:r>
          </w:p>
          <w:p w14:paraId="1B71F8BE" w14:textId="77777777" w:rsidR="009E37D9" w:rsidRPr="009E37D9" w:rsidRDefault="009E37D9" w:rsidP="00F85C31">
            <w:pPr>
              <w:spacing w:after="0" w:line="240" w:lineRule="auto"/>
              <w:cnfStyle w:val="000000100000" w:firstRow="0" w:lastRow="0" w:firstColumn="0" w:lastColumn="0" w:oddVBand="0" w:evenVBand="0" w:oddHBand="1" w:evenHBand="0" w:firstRowFirstColumn="0" w:firstRowLastColumn="0" w:lastRowFirstColumn="0" w:lastRowLastColumn="0"/>
              <w:rPr>
                <w:rFonts w:eastAsia="Lustria" w:cs="Arial"/>
              </w:rPr>
            </w:pPr>
          </w:p>
        </w:tc>
        <w:tc>
          <w:tcPr>
            <w:tcW w:w="3793" w:type="dxa"/>
          </w:tcPr>
          <w:p w14:paraId="7E604459" w14:textId="77777777" w:rsidR="009E37D9" w:rsidRPr="007E64F2" w:rsidRDefault="009E37D9" w:rsidP="00F85C31">
            <w:pPr>
              <w:cnfStyle w:val="000000100000" w:firstRow="0" w:lastRow="0" w:firstColumn="0" w:lastColumn="0" w:oddVBand="0" w:evenVBand="0" w:oddHBand="1" w:evenHBand="0" w:firstRowFirstColumn="0" w:firstRowLastColumn="0" w:lastRowFirstColumn="0" w:lastRowLastColumn="0"/>
              <w:rPr>
                <w:rFonts w:eastAsia="Lustria" w:cs="Arial"/>
                <w:sz w:val="24"/>
              </w:rPr>
            </w:pPr>
            <w:r w:rsidRPr="007E64F2">
              <w:rPr>
                <w:rFonts w:eastAsia="Lustria" w:cs="Arial"/>
                <w:b/>
                <w:bCs/>
                <w:sz w:val="24"/>
              </w:rPr>
              <w:t>Read:</w:t>
            </w:r>
            <w:r w:rsidRPr="007E64F2">
              <w:rPr>
                <w:rFonts w:eastAsia="Lustria" w:cs="Arial"/>
                <w:sz w:val="24"/>
              </w:rPr>
              <w:t xml:space="preserve"> Cole and Tufano, Chapter 12 (Applied Behavioral Frames) and Chapter 13 (Cognitive Behavioral Frames) </w:t>
            </w:r>
          </w:p>
          <w:p w14:paraId="4E2AF46E" w14:textId="6E9C6A01" w:rsidR="009E37D9" w:rsidRPr="007E64F2" w:rsidRDefault="00D34518" w:rsidP="00F85C31">
            <w:pPr>
              <w:cnfStyle w:val="000000100000" w:firstRow="0" w:lastRow="0" w:firstColumn="0" w:lastColumn="0" w:oddVBand="0" w:evenVBand="0" w:oddHBand="1" w:evenHBand="0" w:firstRowFirstColumn="0" w:firstRowLastColumn="0" w:lastRowFirstColumn="0" w:lastRowLastColumn="0"/>
              <w:rPr>
                <w:rFonts w:eastAsia="Lustria" w:cs="Arial"/>
                <w:sz w:val="24"/>
              </w:rPr>
            </w:pPr>
            <w:r>
              <w:rPr>
                <w:rFonts w:eastAsia="Lustria" w:cs="Arial"/>
                <w:sz w:val="24"/>
              </w:rPr>
              <w:t xml:space="preserve">Please read </w:t>
            </w:r>
            <w:r w:rsidR="009E37D9" w:rsidRPr="007E64F2">
              <w:rPr>
                <w:rFonts w:eastAsia="Lustria" w:cs="Arial"/>
                <w:sz w:val="24"/>
              </w:rPr>
              <w:t>Additional articles on BB</w:t>
            </w:r>
            <w:r>
              <w:rPr>
                <w:rFonts w:eastAsia="Lustria" w:cs="Arial"/>
                <w:sz w:val="24"/>
              </w:rPr>
              <w:t xml:space="preserve"> to actively participate in</w:t>
            </w:r>
          </w:p>
          <w:p w14:paraId="60F00197" w14:textId="77777777" w:rsidR="009E37D9" w:rsidRPr="007E64F2" w:rsidRDefault="009E37D9" w:rsidP="00F85C31">
            <w:pPr>
              <w:spacing w:before="0" w:after="0" w:line="240" w:lineRule="auto"/>
              <w:cnfStyle w:val="000000100000" w:firstRow="0" w:lastRow="0" w:firstColumn="0" w:lastColumn="0" w:oddVBand="0" w:evenVBand="0" w:oddHBand="1" w:evenHBand="0" w:firstRowFirstColumn="0" w:firstRowLastColumn="0" w:lastRowFirstColumn="0" w:lastRowLastColumn="0"/>
              <w:rPr>
                <w:rFonts w:cs="Arial"/>
                <w:color w:val="000000" w:themeColor="text1"/>
                <w:sz w:val="24"/>
              </w:rPr>
            </w:pPr>
            <w:r w:rsidRPr="007E64F2">
              <w:rPr>
                <w:rFonts w:cs="Arial"/>
                <w:color w:val="000000" w:themeColor="text1"/>
                <w:sz w:val="24"/>
              </w:rPr>
              <w:t>Article presentations and interactive discussion (Prof. S)</w:t>
            </w:r>
          </w:p>
          <w:p w14:paraId="7279F1B1" w14:textId="77777777" w:rsidR="009E37D9" w:rsidRPr="009E37D9" w:rsidRDefault="009E37D9" w:rsidP="00F85C31">
            <w:pPr>
              <w:spacing w:before="0" w:after="0" w:line="240" w:lineRule="auto"/>
              <w:cnfStyle w:val="000000100000" w:firstRow="0" w:lastRow="0" w:firstColumn="0" w:lastColumn="0" w:oddVBand="0" w:evenVBand="0" w:oddHBand="1" w:evenHBand="0" w:firstRowFirstColumn="0" w:firstRowLastColumn="0" w:lastRowFirstColumn="0" w:lastRowLastColumn="0"/>
              <w:rPr>
                <w:rFonts w:cs="Arial"/>
                <w:b/>
                <w:bCs/>
                <w:color w:val="262626"/>
              </w:rPr>
            </w:pPr>
          </w:p>
        </w:tc>
      </w:tr>
      <w:tr w:rsidR="009E37D9" w:rsidRPr="009E37D9" w14:paraId="10A7050E" w14:textId="77777777" w:rsidTr="00F85C31">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80" w:type="dxa"/>
          </w:tcPr>
          <w:p w14:paraId="0CFCD9C5" w14:textId="77777777" w:rsidR="009E37D9" w:rsidRPr="00DE3E01" w:rsidRDefault="009E37D9" w:rsidP="00F85C31">
            <w:pPr>
              <w:spacing w:beforeLines="40" w:before="96" w:afterLines="40" w:after="96" w:line="288" w:lineRule="auto"/>
              <w:jc w:val="center"/>
              <w:rPr>
                <w:rFonts w:ascii="Arial" w:hAnsi="Arial" w:cs="Arial"/>
                <w:sz w:val="24"/>
              </w:rPr>
            </w:pPr>
            <w:r w:rsidRPr="00DE3E01">
              <w:rPr>
                <w:rFonts w:ascii="Arial" w:hAnsi="Arial" w:cs="Arial"/>
                <w:sz w:val="24"/>
              </w:rPr>
              <w:t>4</w:t>
            </w:r>
          </w:p>
        </w:tc>
        <w:tc>
          <w:tcPr>
            <w:tcW w:w="1326" w:type="dxa"/>
          </w:tcPr>
          <w:p w14:paraId="5B3B184E" w14:textId="77777777" w:rsidR="009E37D9" w:rsidRPr="009E37D9" w:rsidRDefault="009E37D9" w:rsidP="00F85C31">
            <w:pPr>
              <w:spacing w:beforeLines="40" w:before="96" w:afterLines="40" w:after="96" w:line="288" w:lineRule="auto"/>
              <w:cnfStyle w:val="000000010000" w:firstRow="0" w:lastRow="0" w:firstColumn="0" w:lastColumn="0" w:oddVBand="0" w:evenVBand="0" w:oddHBand="0" w:evenHBand="1" w:firstRowFirstColumn="0" w:firstRowLastColumn="0" w:lastRowFirstColumn="0" w:lastRowLastColumn="0"/>
              <w:rPr>
                <w:rFonts w:cs="Arial"/>
                <w:sz w:val="22"/>
                <w:szCs w:val="22"/>
              </w:rPr>
            </w:pPr>
            <w:r w:rsidRPr="009E37D9">
              <w:rPr>
                <w:rFonts w:cs="Arial"/>
                <w:sz w:val="22"/>
                <w:szCs w:val="22"/>
              </w:rPr>
              <w:t>Sept.</w:t>
            </w:r>
          </w:p>
          <w:p w14:paraId="05205BF4" w14:textId="77777777" w:rsidR="009E37D9" w:rsidRPr="009E37D9" w:rsidRDefault="009E37D9" w:rsidP="00F85C31">
            <w:pPr>
              <w:spacing w:beforeLines="40" w:before="96" w:afterLines="40" w:after="96" w:line="288" w:lineRule="auto"/>
              <w:cnfStyle w:val="000000010000" w:firstRow="0" w:lastRow="0" w:firstColumn="0" w:lastColumn="0" w:oddVBand="0" w:evenVBand="0" w:oddHBand="0" w:evenHBand="1" w:firstRowFirstColumn="0" w:firstRowLastColumn="0" w:lastRowFirstColumn="0" w:lastRowLastColumn="0"/>
              <w:rPr>
                <w:rFonts w:cs="Arial"/>
                <w:sz w:val="22"/>
                <w:szCs w:val="22"/>
              </w:rPr>
            </w:pPr>
            <w:r w:rsidRPr="009E37D9">
              <w:rPr>
                <w:rFonts w:cs="Arial"/>
                <w:sz w:val="22"/>
                <w:szCs w:val="22"/>
              </w:rPr>
              <w:t>17-18</w:t>
            </w:r>
          </w:p>
        </w:tc>
        <w:tc>
          <w:tcPr>
            <w:tcW w:w="3351" w:type="dxa"/>
          </w:tcPr>
          <w:p w14:paraId="45745D88" w14:textId="77777777" w:rsidR="009E37D9" w:rsidRPr="007E64F2" w:rsidRDefault="009E37D9" w:rsidP="00F85C31">
            <w:pPr>
              <w:cnfStyle w:val="000000010000" w:firstRow="0" w:lastRow="0" w:firstColumn="0" w:lastColumn="0" w:oddVBand="0" w:evenVBand="0" w:oddHBand="0" w:evenHBand="1" w:firstRowFirstColumn="0" w:firstRowLastColumn="0" w:lastRowFirstColumn="0" w:lastRowLastColumn="0"/>
              <w:rPr>
                <w:rFonts w:eastAsia="Lustria" w:cs="Arial"/>
                <w:sz w:val="24"/>
              </w:rPr>
            </w:pPr>
            <w:r w:rsidRPr="007E64F2">
              <w:rPr>
                <w:rFonts w:eastAsia="Lustria" w:cs="Arial"/>
                <w:sz w:val="24"/>
              </w:rPr>
              <w:t xml:space="preserve">Frames of Reference: </w:t>
            </w:r>
          </w:p>
          <w:p w14:paraId="1C350599" w14:textId="77777777" w:rsidR="009E37D9" w:rsidRPr="007E64F2" w:rsidRDefault="009E37D9" w:rsidP="00F85C31">
            <w:pPr>
              <w:cnfStyle w:val="000000010000" w:firstRow="0" w:lastRow="0" w:firstColumn="0" w:lastColumn="0" w:oddVBand="0" w:evenVBand="0" w:oddHBand="0" w:evenHBand="1" w:firstRowFirstColumn="0" w:firstRowLastColumn="0" w:lastRowFirstColumn="0" w:lastRowLastColumn="0"/>
              <w:rPr>
                <w:rFonts w:eastAsia="Lustria" w:cs="Arial"/>
                <w:b/>
                <w:bCs/>
                <w:sz w:val="24"/>
              </w:rPr>
            </w:pPr>
            <w:r w:rsidRPr="007E64F2">
              <w:rPr>
                <w:rFonts w:eastAsia="Lustria" w:cs="Arial"/>
                <w:b/>
                <w:bCs/>
                <w:sz w:val="24"/>
              </w:rPr>
              <w:t>Biomechanical</w:t>
            </w:r>
          </w:p>
          <w:p w14:paraId="3924743B" w14:textId="77777777" w:rsidR="009E37D9" w:rsidRPr="007E64F2" w:rsidRDefault="009E37D9" w:rsidP="00F85C31">
            <w:pPr>
              <w:cnfStyle w:val="000000010000" w:firstRow="0" w:lastRow="0" w:firstColumn="0" w:lastColumn="0" w:oddVBand="0" w:evenVBand="0" w:oddHBand="0" w:evenHBand="1" w:firstRowFirstColumn="0" w:firstRowLastColumn="0" w:lastRowFirstColumn="0" w:lastRowLastColumn="0"/>
              <w:rPr>
                <w:rFonts w:eastAsia="Lustria" w:cs="Arial"/>
                <w:b/>
                <w:bCs/>
                <w:sz w:val="24"/>
              </w:rPr>
            </w:pPr>
            <w:r w:rsidRPr="007E64F2">
              <w:rPr>
                <w:rFonts w:eastAsia="Lustria" w:cs="Arial"/>
                <w:b/>
                <w:bCs/>
                <w:sz w:val="24"/>
              </w:rPr>
              <w:t>Rehabilitative</w:t>
            </w:r>
          </w:p>
          <w:p w14:paraId="468BD75F" w14:textId="77777777" w:rsidR="009E37D9" w:rsidRPr="009E37D9" w:rsidRDefault="009E37D9" w:rsidP="00F85C31">
            <w:pPr>
              <w:cnfStyle w:val="000000010000" w:firstRow="0" w:lastRow="0" w:firstColumn="0" w:lastColumn="0" w:oddVBand="0" w:evenVBand="0" w:oddHBand="0" w:evenHBand="1" w:firstRowFirstColumn="0" w:firstRowLastColumn="0" w:lastRowFirstColumn="0" w:lastRowLastColumn="0"/>
              <w:rPr>
                <w:rFonts w:eastAsia="Lustria" w:cs="Arial"/>
              </w:rPr>
            </w:pPr>
            <w:r w:rsidRPr="007E64F2">
              <w:rPr>
                <w:rFonts w:eastAsia="Lustria" w:cs="Arial"/>
                <w:b/>
                <w:bCs/>
                <w:sz w:val="24"/>
              </w:rPr>
              <w:t>Motor Control, Motor Learning, and NDT</w:t>
            </w:r>
          </w:p>
        </w:tc>
        <w:tc>
          <w:tcPr>
            <w:tcW w:w="3793" w:type="dxa"/>
          </w:tcPr>
          <w:p w14:paraId="7DD22C7A" w14:textId="77777777" w:rsidR="009E37D9" w:rsidRPr="007E64F2" w:rsidRDefault="009E37D9" w:rsidP="00F85C31">
            <w:pPr>
              <w:pStyle w:val="NormalWeb"/>
              <w:shd w:val="clear" w:color="auto" w:fill="FFFFFF"/>
              <w:cnfStyle w:val="000000010000" w:firstRow="0" w:lastRow="0" w:firstColumn="0" w:lastColumn="0" w:oddVBand="0" w:evenVBand="0" w:oddHBand="0" w:evenHBand="1" w:firstRowFirstColumn="0" w:firstRowLastColumn="0" w:lastRowFirstColumn="0" w:lastRowLastColumn="0"/>
              <w:rPr>
                <w:rFonts w:ascii="Arial" w:hAnsi="Arial" w:cs="Arial"/>
                <w:color w:val="262626"/>
                <w:sz w:val="24"/>
              </w:rPr>
            </w:pPr>
            <w:r w:rsidRPr="007E64F2">
              <w:rPr>
                <w:rStyle w:val="Strong"/>
                <w:rFonts w:ascii="Arial" w:hAnsi="Arial" w:cs="Arial"/>
                <w:color w:val="262626"/>
                <w:sz w:val="24"/>
              </w:rPr>
              <w:t>Read: Biomechanical FOR:</w:t>
            </w:r>
            <w:r w:rsidRPr="007E64F2">
              <w:rPr>
                <w:rFonts w:ascii="Arial" w:hAnsi="Arial" w:cs="Arial"/>
                <w:color w:val="262626"/>
                <w:sz w:val="24"/>
              </w:rPr>
              <w:t xml:space="preserve"> Cole &amp; Tufano p. 165-166</w:t>
            </w:r>
          </w:p>
          <w:p w14:paraId="030143C7" w14:textId="77777777" w:rsidR="009E37D9" w:rsidRPr="007E64F2" w:rsidRDefault="009E37D9" w:rsidP="00F85C31">
            <w:pPr>
              <w:pStyle w:val="NormalWeb"/>
              <w:shd w:val="clear" w:color="auto" w:fill="FFFFFF"/>
              <w:cnfStyle w:val="000000010000" w:firstRow="0" w:lastRow="0" w:firstColumn="0" w:lastColumn="0" w:oddVBand="0" w:evenVBand="0" w:oddHBand="0" w:evenHBand="1" w:firstRowFirstColumn="0" w:firstRowLastColumn="0" w:lastRowFirstColumn="0" w:lastRowLastColumn="0"/>
              <w:rPr>
                <w:rFonts w:ascii="Arial" w:hAnsi="Arial" w:cs="Arial"/>
                <w:b/>
                <w:bCs/>
                <w:color w:val="262626"/>
                <w:sz w:val="24"/>
              </w:rPr>
            </w:pPr>
            <w:r w:rsidRPr="007E64F2">
              <w:rPr>
                <w:rStyle w:val="Strong"/>
                <w:rFonts w:ascii="Arial" w:hAnsi="Arial" w:cs="Arial"/>
                <w:color w:val="262626"/>
                <w:sz w:val="24"/>
              </w:rPr>
              <w:t>Rehabilitative FOR: </w:t>
            </w:r>
            <w:r w:rsidRPr="007E64F2">
              <w:rPr>
                <w:rFonts w:ascii="Arial" w:hAnsi="Arial" w:cs="Arial"/>
                <w:color w:val="262626"/>
                <w:sz w:val="24"/>
              </w:rPr>
              <w:t> </w:t>
            </w:r>
            <w:r w:rsidRPr="007E64F2">
              <w:rPr>
                <w:rStyle w:val="Strong"/>
                <w:rFonts w:ascii="Arial" w:eastAsia="Arial" w:hAnsi="Arial" w:cs="Arial"/>
                <w:color w:val="000000"/>
                <w:sz w:val="24"/>
                <w:shd w:val="clear" w:color="auto" w:fill="FFFFFF"/>
              </w:rPr>
              <w:t>Rybski p.367-369 (See BB)</w:t>
            </w:r>
          </w:p>
          <w:p w14:paraId="272EF495" w14:textId="77777777" w:rsidR="009E37D9" w:rsidRDefault="009E37D9" w:rsidP="00F85C31">
            <w:pPr>
              <w:pStyle w:val="NormalWeb"/>
              <w:shd w:val="clear" w:color="auto" w:fill="FFFFFF"/>
              <w:cnfStyle w:val="000000010000" w:firstRow="0" w:lastRow="0" w:firstColumn="0" w:lastColumn="0" w:oddVBand="0" w:evenVBand="0" w:oddHBand="0" w:evenHBand="1" w:firstRowFirstColumn="0" w:firstRowLastColumn="0" w:lastRowFirstColumn="0" w:lastRowLastColumn="0"/>
              <w:rPr>
                <w:rFonts w:ascii="Arial" w:hAnsi="Arial" w:cs="Arial"/>
                <w:color w:val="262626"/>
                <w:sz w:val="24"/>
              </w:rPr>
            </w:pPr>
            <w:r w:rsidRPr="007E64F2">
              <w:rPr>
                <w:rStyle w:val="Strong"/>
                <w:rFonts w:ascii="Arial" w:hAnsi="Arial" w:cs="Arial"/>
                <w:color w:val="262626"/>
                <w:sz w:val="24"/>
              </w:rPr>
              <w:lastRenderedPageBreak/>
              <w:t>Motor Control/Motor Learning: </w:t>
            </w:r>
            <w:r w:rsidRPr="007E64F2">
              <w:rPr>
                <w:rFonts w:ascii="Arial" w:hAnsi="Arial" w:cs="Arial"/>
                <w:color w:val="262626"/>
                <w:sz w:val="24"/>
              </w:rPr>
              <w:t xml:space="preserve"> Cole &amp; Tufano p. 245-251</w:t>
            </w:r>
          </w:p>
          <w:p w14:paraId="6291DBB8" w14:textId="77777777" w:rsidR="0043444A" w:rsidRPr="009E37D9" w:rsidRDefault="0043444A" w:rsidP="00F85C31">
            <w:pPr>
              <w:pStyle w:val="NormalWeb"/>
              <w:shd w:val="clear" w:color="auto" w:fill="FFFFFF"/>
              <w:cnfStyle w:val="000000010000" w:firstRow="0" w:lastRow="0" w:firstColumn="0" w:lastColumn="0" w:oddVBand="0" w:evenVBand="0" w:oddHBand="0" w:evenHBand="1" w:firstRowFirstColumn="0" w:firstRowLastColumn="0" w:lastRowFirstColumn="0" w:lastRowLastColumn="0"/>
              <w:rPr>
                <w:rFonts w:ascii="Arial" w:hAnsi="Arial" w:cs="Arial"/>
                <w:color w:val="262626"/>
              </w:rPr>
            </w:pPr>
          </w:p>
        </w:tc>
      </w:tr>
      <w:tr w:rsidR="009E37D9" w:rsidRPr="009E37D9" w14:paraId="484850ED" w14:textId="77777777" w:rsidTr="00F85C3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80" w:type="dxa"/>
          </w:tcPr>
          <w:p w14:paraId="7279A115" w14:textId="77777777" w:rsidR="009E37D9" w:rsidRPr="00DE3E01" w:rsidRDefault="009E37D9" w:rsidP="00F85C31">
            <w:pPr>
              <w:spacing w:beforeLines="40" w:before="96" w:afterLines="40" w:after="96" w:line="288" w:lineRule="auto"/>
              <w:jc w:val="center"/>
              <w:rPr>
                <w:rFonts w:ascii="Arial" w:hAnsi="Arial" w:cs="Arial"/>
                <w:sz w:val="24"/>
              </w:rPr>
            </w:pPr>
            <w:r w:rsidRPr="00DE3E01">
              <w:rPr>
                <w:rFonts w:ascii="Arial" w:hAnsi="Arial" w:cs="Arial"/>
                <w:sz w:val="24"/>
              </w:rPr>
              <w:lastRenderedPageBreak/>
              <w:t>5</w:t>
            </w:r>
          </w:p>
        </w:tc>
        <w:tc>
          <w:tcPr>
            <w:tcW w:w="1326" w:type="dxa"/>
          </w:tcPr>
          <w:p w14:paraId="3272CF1F" w14:textId="77777777" w:rsidR="009E37D9" w:rsidRDefault="009E37D9" w:rsidP="00F85C31">
            <w:pPr>
              <w:spacing w:beforeLines="40" w:before="96" w:afterLines="40" w:after="96" w:line="288" w:lineRule="auto"/>
              <w:cnfStyle w:val="000000100000" w:firstRow="0" w:lastRow="0" w:firstColumn="0" w:lastColumn="0" w:oddVBand="0" w:evenVBand="0" w:oddHBand="1" w:evenHBand="0" w:firstRowFirstColumn="0" w:firstRowLastColumn="0" w:lastRowFirstColumn="0" w:lastRowLastColumn="0"/>
              <w:rPr>
                <w:rFonts w:cs="Arial"/>
                <w:sz w:val="22"/>
                <w:szCs w:val="22"/>
              </w:rPr>
            </w:pPr>
            <w:r w:rsidRPr="009E37D9">
              <w:rPr>
                <w:rFonts w:cs="Arial"/>
                <w:sz w:val="22"/>
                <w:szCs w:val="22"/>
              </w:rPr>
              <w:t>Sept.</w:t>
            </w:r>
            <w:r>
              <w:rPr>
                <w:rFonts w:cs="Arial"/>
                <w:sz w:val="22"/>
                <w:szCs w:val="22"/>
              </w:rPr>
              <w:t xml:space="preserve"> </w:t>
            </w:r>
          </w:p>
          <w:p w14:paraId="1E0203E0" w14:textId="19677EA9" w:rsidR="009E37D9" w:rsidRPr="009E37D9" w:rsidRDefault="009E37D9" w:rsidP="00F85C31">
            <w:pPr>
              <w:spacing w:beforeLines="40" w:before="96" w:afterLines="40" w:after="96" w:line="288" w:lineRule="auto"/>
              <w:cnfStyle w:val="000000100000" w:firstRow="0" w:lastRow="0" w:firstColumn="0" w:lastColumn="0" w:oddVBand="0" w:evenVBand="0" w:oddHBand="1" w:evenHBand="0" w:firstRowFirstColumn="0" w:firstRowLastColumn="0" w:lastRowFirstColumn="0" w:lastRowLastColumn="0"/>
              <w:rPr>
                <w:rFonts w:cs="Arial"/>
                <w:sz w:val="22"/>
                <w:szCs w:val="22"/>
              </w:rPr>
            </w:pPr>
            <w:r w:rsidRPr="009E37D9">
              <w:rPr>
                <w:rFonts w:cs="Arial"/>
                <w:sz w:val="22"/>
                <w:szCs w:val="22"/>
              </w:rPr>
              <w:t>24-25</w:t>
            </w:r>
          </w:p>
        </w:tc>
        <w:tc>
          <w:tcPr>
            <w:tcW w:w="3351" w:type="dxa"/>
          </w:tcPr>
          <w:p w14:paraId="4E5B68D0" w14:textId="77777777" w:rsidR="009E37D9" w:rsidRPr="009E37D9" w:rsidRDefault="009E37D9" w:rsidP="00F85C31">
            <w:pPr>
              <w:spacing w:after="0" w:line="240" w:lineRule="auto"/>
              <w:cnfStyle w:val="000000100000" w:firstRow="0" w:lastRow="0" w:firstColumn="0" w:lastColumn="0" w:oddVBand="0" w:evenVBand="0" w:oddHBand="1" w:evenHBand="0" w:firstRowFirstColumn="0" w:firstRowLastColumn="0" w:lastRowFirstColumn="0" w:lastRowLastColumn="0"/>
              <w:rPr>
                <w:rFonts w:eastAsia="Lustria" w:cs="Arial"/>
                <w:b/>
                <w:bCs/>
                <w:sz w:val="24"/>
              </w:rPr>
            </w:pPr>
            <w:r w:rsidRPr="009E37D9">
              <w:rPr>
                <w:rFonts w:eastAsia="Lustria" w:cs="Arial"/>
                <w:b/>
                <w:bCs/>
                <w:sz w:val="24"/>
              </w:rPr>
              <w:t>Using the OT Practice Framework (OTPF)</w:t>
            </w:r>
          </w:p>
          <w:p w14:paraId="23D0D57F" w14:textId="77777777" w:rsidR="009E37D9" w:rsidRPr="009E37D9" w:rsidRDefault="009E37D9" w:rsidP="00F85C31">
            <w:pPr>
              <w:cnfStyle w:val="000000100000" w:firstRow="0" w:lastRow="0" w:firstColumn="0" w:lastColumn="0" w:oddVBand="0" w:evenVBand="0" w:oddHBand="1" w:evenHBand="0" w:firstRowFirstColumn="0" w:firstRowLastColumn="0" w:lastRowFirstColumn="0" w:lastRowLastColumn="0"/>
              <w:rPr>
                <w:rFonts w:eastAsia="Lustria" w:cs="Arial"/>
              </w:rPr>
            </w:pPr>
            <w:r w:rsidRPr="009E37D9">
              <w:rPr>
                <w:rFonts w:eastAsia="Lustria" w:cs="Arial"/>
                <w:sz w:val="24"/>
              </w:rPr>
              <w:t>Part 1: Domain</w:t>
            </w:r>
          </w:p>
        </w:tc>
        <w:tc>
          <w:tcPr>
            <w:tcW w:w="3793" w:type="dxa"/>
          </w:tcPr>
          <w:p w14:paraId="64F889EF" w14:textId="4535A9F6" w:rsidR="009E37D9" w:rsidRPr="007E64F2" w:rsidRDefault="009E37D9" w:rsidP="00F85C31">
            <w:pPr>
              <w:spacing w:before="0" w:after="0" w:line="240" w:lineRule="auto"/>
              <w:cnfStyle w:val="000000100000" w:firstRow="0" w:lastRow="0" w:firstColumn="0" w:lastColumn="0" w:oddVBand="0" w:evenVBand="0" w:oddHBand="1" w:evenHBand="0" w:firstRowFirstColumn="0" w:firstRowLastColumn="0" w:lastRowFirstColumn="0" w:lastRowLastColumn="0"/>
              <w:rPr>
                <w:rFonts w:cs="Arial"/>
                <w:color w:val="262626"/>
                <w:sz w:val="24"/>
              </w:rPr>
            </w:pPr>
            <w:r w:rsidRPr="007E64F2">
              <w:rPr>
                <w:rFonts w:cs="Arial"/>
                <w:b/>
                <w:bCs/>
                <w:color w:val="262626"/>
                <w:sz w:val="24"/>
              </w:rPr>
              <w:t>Read</w:t>
            </w:r>
            <w:r w:rsidRPr="007E64F2">
              <w:rPr>
                <w:rFonts w:cs="Arial"/>
                <w:color w:val="262626"/>
                <w:sz w:val="24"/>
              </w:rPr>
              <w:t xml:space="preserve">:  OTPF-4 p. 1-17 (up to Process); Tables 1 &amp; 2 on p. 29-35; and key terms and definitions of your readings in the glossary, (p. 74-84) </w:t>
            </w:r>
          </w:p>
          <w:p w14:paraId="2DD08C83" w14:textId="77777777" w:rsidR="009E37D9" w:rsidRPr="007E64F2" w:rsidRDefault="009E37D9" w:rsidP="00F85C31">
            <w:pPr>
              <w:spacing w:before="0" w:after="0" w:line="240" w:lineRule="auto"/>
              <w:cnfStyle w:val="000000100000" w:firstRow="0" w:lastRow="0" w:firstColumn="0" w:lastColumn="0" w:oddVBand="0" w:evenVBand="0" w:oddHBand="1" w:evenHBand="0" w:firstRowFirstColumn="0" w:firstRowLastColumn="0" w:lastRowFirstColumn="0" w:lastRowLastColumn="0"/>
              <w:rPr>
                <w:rFonts w:cs="Arial"/>
                <w:color w:val="262626"/>
                <w:sz w:val="24"/>
              </w:rPr>
            </w:pPr>
          </w:p>
          <w:p w14:paraId="34AB4CA4" w14:textId="77777777" w:rsidR="009E37D9" w:rsidRPr="009E37D9" w:rsidRDefault="009E37D9" w:rsidP="00F85C31">
            <w:pPr>
              <w:cnfStyle w:val="000000100000" w:firstRow="0" w:lastRow="0" w:firstColumn="0" w:lastColumn="0" w:oddVBand="0" w:evenVBand="0" w:oddHBand="1" w:evenHBand="0" w:firstRowFirstColumn="0" w:firstRowLastColumn="0" w:lastRowFirstColumn="0" w:lastRowLastColumn="0"/>
              <w:rPr>
                <w:rFonts w:cs="Arial"/>
                <w:color w:val="000000" w:themeColor="text1"/>
                <w:sz w:val="24"/>
              </w:rPr>
            </w:pPr>
            <w:r w:rsidRPr="009E37D9">
              <w:rPr>
                <w:rFonts w:cs="Arial"/>
                <w:color w:val="262626"/>
                <w:sz w:val="24"/>
              </w:rPr>
              <w:t xml:space="preserve">Willard and Spackman </w:t>
            </w:r>
            <w:r w:rsidRPr="009E37D9">
              <w:rPr>
                <w:rFonts w:cs="Arial"/>
                <w:color w:val="000000" w:themeColor="text1"/>
                <w:sz w:val="24"/>
              </w:rPr>
              <w:t>Chapter 18: (Patterns of Occupation)</w:t>
            </w:r>
          </w:p>
          <w:p w14:paraId="1690C38E" w14:textId="56D21355" w:rsidR="009E37D9" w:rsidRPr="00D34518" w:rsidRDefault="009E37D9" w:rsidP="00D34518">
            <w:pPr>
              <w:spacing w:after="0" w:line="240" w:lineRule="auto"/>
              <w:cnfStyle w:val="000000100000" w:firstRow="0" w:lastRow="0" w:firstColumn="0" w:lastColumn="0" w:oddVBand="0" w:evenVBand="0" w:oddHBand="1" w:evenHBand="0" w:firstRowFirstColumn="0" w:firstRowLastColumn="0" w:lastRowFirstColumn="0" w:lastRowLastColumn="0"/>
              <w:rPr>
                <w:rFonts w:cs="Arial"/>
                <w:color w:val="FF0000"/>
                <w:sz w:val="24"/>
              </w:rPr>
            </w:pPr>
            <w:r w:rsidRPr="009E37D9">
              <w:rPr>
                <w:rFonts w:cs="Arial"/>
                <w:b/>
                <w:bCs/>
                <w:color w:val="FF0000"/>
                <w:sz w:val="24"/>
              </w:rPr>
              <w:t>What is Due</w:t>
            </w:r>
            <w:r w:rsidRPr="009E37D9">
              <w:rPr>
                <w:rFonts w:cs="Arial"/>
                <w:color w:val="FF0000"/>
                <w:sz w:val="24"/>
              </w:rPr>
              <w:t xml:space="preserve">: </w:t>
            </w:r>
          </w:p>
          <w:p w14:paraId="28280681" w14:textId="768D826C" w:rsidR="009E37D9" w:rsidRPr="009E37D9" w:rsidRDefault="009E37D9" w:rsidP="00F85C31">
            <w:pPr>
              <w:spacing w:before="0" w:after="0" w:line="240" w:lineRule="auto"/>
              <w:cnfStyle w:val="000000100000" w:firstRow="0" w:lastRow="0" w:firstColumn="0" w:lastColumn="0" w:oddVBand="0" w:evenVBand="0" w:oddHBand="1" w:evenHBand="0" w:firstRowFirstColumn="0" w:firstRowLastColumn="0" w:lastRowFirstColumn="0" w:lastRowLastColumn="0"/>
              <w:rPr>
                <w:rFonts w:cs="Arial"/>
                <w:color w:val="000000" w:themeColor="text1"/>
                <w:sz w:val="24"/>
              </w:rPr>
            </w:pPr>
            <w:r w:rsidRPr="009E37D9">
              <w:rPr>
                <w:rFonts w:cs="Arial"/>
                <w:color w:val="000000" w:themeColor="text1"/>
                <w:sz w:val="24"/>
              </w:rPr>
              <w:t>Article presentation and interactive discussion (Team 1)</w:t>
            </w:r>
          </w:p>
          <w:p w14:paraId="228E4DB8" w14:textId="77777777" w:rsidR="009E37D9" w:rsidRPr="009E37D9" w:rsidRDefault="009E37D9" w:rsidP="00F85C31">
            <w:pPr>
              <w:spacing w:before="0" w:after="0" w:line="240" w:lineRule="auto"/>
              <w:cnfStyle w:val="000000100000" w:firstRow="0" w:lastRow="0" w:firstColumn="0" w:lastColumn="0" w:oddVBand="0" w:evenVBand="0" w:oddHBand="1" w:evenHBand="0" w:firstRowFirstColumn="0" w:firstRowLastColumn="0" w:lastRowFirstColumn="0" w:lastRowLastColumn="0"/>
              <w:rPr>
                <w:rFonts w:cs="Arial"/>
                <w:color w:val="000000" w:themeColor="text1"/>
                <w:sz w:val="22"/>
                <w:szCs w:val="22"/>
              </w:rPr>
            </w:pPr>
          </w:p>
        </w:tc>
      </w:tr>
      <w:tr w:rsidR="009E37D9" w:rsidRPr="009378CB" w14:paraId="55CB3775" w14:textId="77777777" w:rsidTr="00F85C31">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80" w:type="dxa"/>
          </w:tcPr>
          <w:p w14:paraId="19558012" w14:textId="77777777" w:rsidR="009E37D9" w:rsidRPr="00DE3E01" w:rsidRDefault="009E37D9" w:rsidP="00F85C31">
            <w:pPr>
              <w:spacing w:beforeLines="40" w:before="96" w:afterLines="40" w:after="96" w:line="288" w:lineRule="auto"/>
              <w:jc w:val="center"/>
              <w:rPr>
                <w:rFonts w:ascii="Arial" w:hAnsi="Arial" w:cs="Arial"/>
                <w:sz w:val="24"/>
              </w:rPr>
            </w:pPr>
            <w:r w:rsidRPr="00DE3E01">
              <w:rPr>
                <w:rFonts w:ascii="Arial" w:hAnsi="Arial" w:cs="Arial"/>
                <w:sz w:val="24"/>
              </w:rPr>
              <w:t>6</w:t>
            </w:r>
          </w:p>
        </w:tc>
        <w:tc>
          <w:tcPr>
            <w:tcW w:w="1326" w:type="dxa"/>
          </w:tcPr>
          <w:p w14:paraId="001F0291" w14:textId="77777777" w:rsidR="009E37D9" w:rsidRPr="009E37D9" w:rsidRDefault="009E37D9" w:rsidP="00F85C31">
            <w:pPr>
              <w:spacing w:beforeLines="40" w:before="96" w:afterLines="40" w:after="96" w:line="288" w:lineRule="auto"/>
              <w:cnfStyle w:val="000000010000" w:firstRow="0" w:lastRow="0" w:firstColumn="0" w:lastColumn="0" w:oddVBand="0" w:evenVBand="0" w:oddHBand="0" w:evenHBand="1" w:firstRowFirstColumn="0" w:firstRowLastColumn="0" w:lastRowFirstColumn="0" w:lastRowLastColumn="0"/>
              <w:rPr>
                <w:rFonts w:cs="Arial"/>
                <w:sz w:val="22"/>
                <w:szCs w:val="22"/>
              </w:rPr>
            </w:pPr>
            <w:r w:rsidRPr="009E37D9">
              <w:rPr>
                <w:rFonts w:cs="Arial"/>
                <w:sz w:val="22"/>
                <w:szCs w:val="22"/>
              </w:rPr>
              <w:t>Oct. 1-2</w:t>
            </w:r>
          </w:p>
        </w:tc>
        <w:tc>
          <w:tcPr>
            <w:tcW w:w="3351" w:type="dxa"/>
          </w:tcPr>
          <w:p w14:paraId="40B227DA" w14:textId="77777777" w:rsidR="009E37D9" w:rsidRPr="009E37D9" w:rsidRDefault="009E37D9" w:rsidP="00F85C31">
            <w:pPr>
              <w:cnfStyle w:val="000000010000" w:firstRow="0" w:lastRow="0" w:firstColumn="0" w:lastColumn="0" w:oddVBand="0" w:evenVBand="0" w:oddHBand="0" w:evenHBand="1" w:firstRowFirstColumn="0" w:firstRowLastColumn="0" w:lastRowFirstColumn="0" w:lastRowLastColumn="0"/>
              <w:rPr>
                <w:rFonts w:eastAsia="Lustria" w:cs="Arial"/>
                <w:b/>
                <w:bCs/>
                <w:sz w:val="24"/>
              </w:rPr>
            </w:pPr>
            <w:r w:rsidRPr="009E37D9">
              <w:rPr>
                <w:rFonts w:eastAsia="Lustria" w:cs="Arial"/>
                <w:b/>
                <w:bCs/>
                <w:sz w:val="24"/>
              </w:rPr>
              <w:t>OTPF Part 2: Process</w:t>
            </w:r>
          </w:p>
          <w:p w14:paraId="0DAFB25D" w14:textId="77777777" w:rsidR="009E37D9" w:rsidRPr="009E37D9" w:rsidRDefault="009E37D9" w:rsidP="00F85C31">
            <w:pPr>
              <w:spacing w:line="240" w:lineRule="auto"/>
              <w:cnfStyle w:val="000000010000" w:firstRow="0" w:lastRow="0" w:firstColumn="0" w:lastColumn="0" w:oddVBand="0" w:evenVBand="0" w:oddHBand="0" w:evenHBand="1" w:firstRowFirstColumn="0" w:firstRowLastColumn="0" w:lastRowFirstColumn="0" w:lastRowLastColumn="0"/>
              <w:rPr>
                <w:rFonts w:eastAsia="Lustria" w:cs="Arial"/>
                <w:sz w:val="24"/>
              </w:rPr>
            </w:pPr>
            <w:r w:rsidRPr="009E37D9">
              <w:rPr>
                <w:rFonts w:eastAsia="Lustria" w:cs="Arial"/>
                <w:sz w:val="24"/>
              </w:rPr>
              <w:t>Creating an Occupational Profile</w:t>
            </w:r>
          </w:p>
          <w:p w14:paraId="285A4552" w14:textId="77777777" w:rsidR="009E37D9" w:rsidRPr="009E37D9" w:rsidRDefault="009E37D9" w:rsidP="00F85C31">
            <w:pPr>
              <w:spacing w:line="240" w:lineRule="auto"/>
              <w:cnfStyle w:val="000000010000" w:firstRow="0" w:lastRow="0" w:firstColumn="0" w:lastColumn="0" w:oddVBand="0" w:evenVBand="0" w:oddHBand="0" w:evenHBand="1" w:firstRowFirstColumn="0" w:firstRowLastColumn="0" w:lastRowFirstColumn="0" w:lastRowLastColumn="0"/>
              <w:rPr>
                <w:rFonts w:eastAsia="Lustria" w:cs="Arial"/>
                <w:sz w:val="24"/>
              </w:rPr>
            </w:pPr>
            <w:r w:rsidRPr="009E37D9">
              <w:rPr>
                <w:rFonts w:eastAsia="Lustria" w:cs="Arial"/>
                <w:sz w:val="24"/>
              </w:rPr>
              <w:t>Developing goals from assessment</w:t>
            </w:r>
          </w:p>
          <w:p w14:paraId="2A2222B9" w14:textId="77777777" w:rsidR="009E37D9" w:rsidRPr="009E37D9" w:rsidRDefault="009E37D9" w:rsidP="00F85C31">
            <w:pPr>
              <w:spacing w:beforeLines="40" w:before="96" w:afterLines="40" w:after="96" w:line="240" w:lineRule="auto"/>
              <w:cnfStyle w:val="000000010000" w:firstRow="0" w:lastRow="0" w:firstColumn="0" w:lastColumn="0" w:oddVBand="0" w:evenVBand="0" w:oddHBand="0" w:evenHBand="1" w:firstRowFirstColumn="0" w:firstRowLastColumn="0" w:lastRowFirstColumn="0" w:lastRowLastColumn="0"/>
              <w:rPr>
                <w:rFonts w:cs="Arial"/>
                <w:sz w:val="22"/>
                <w:szCs w:val="22"/>
              </w:rPr>
            </w:pPr>
            <w:r w:rsidRPr="009E37D9">
              <w:rPr>
                <w:rFonts w:eastAsia="Lustria" w:cs="Arial"/>
                <w:sz w:val="24"/>
              </w:rPr>
              <w:t>Considering Outcomes</w:t>
            </w:r>
          </w:p>
        </w:tc>
        <w:tc>
          <w:tcPr>
            <w:tcW w:w="3793" w:type="dxa"/>
          </w:tcPr>
          <w:p w14:paraId="7A9AD511" w14:textId="77777777" w:rsidR="009E37D9" w:rsidRPr="009E37D9" w:rsidRDefault="009E37D9" w:rsidP="00F85C31">
            <w:pPr>
              <w:spacing w:line="240" w:lineRule="auto"/>
              <w:cnfStyle w:val="000000010000" w:firstRow="0" w:lastRow="0" w:firstColumn="0" w:lastColumn="0" w:oddVBand="0" w:evenVBand="0" w:oddHBand="0" w:evenHBand="1" w:firstRowFirstColumn="0" w:firstRowLastColumn="0" w:lastRowFirstColumn="0" w:lastRowLastColumn="0"/>
              <w:rPr>
                <w:rFonts w:cs="Arial"/>
                <w:color w:val="000000" w:themeColor="text1"/>
                <w:sz w:val="24"/>
              </w:rPr>
            </w:pPr>
            <w:r w:rsidRPr="009E37D9">
              <w:rPr>
                <w:rFonts w:cs="Arial"/>
                <w:b/>
                <w:bCs/>
                <w:color w:val="000000" w:themeColor="text1"/>
                <w:sz w:val="24"/>
              </w:rPr>
              <w:t>Read:</w:t>
            </w:r>
            <w:r w:rsidRPr="009E37D9">
              <w:rPr>
                <w:rFonts w:cs="Arial"/>
                <w:color w:val="000000" w:themeColor="text1"/>
                <w:sz w:val="24"/>
              </w:rPr>
              <w:t xml:space="preserve"> OTPF pg. 18-28, and 36-74 and articles posted on BB. </w:t>
            </w:r>
          </w:p>
          <w:p w14:paraId="20ECE06B" w14:textId="77777777" w:rsidR="009E37D9" w:rsidRPr="009E37D9" w:rsidRDefault="009E37D9" w:rsidP="00F85C31">
            <w:pPr>
              <w:spacing w:line="240" w:lineRule="auto"/>
              <w:cnfStyle w:val="000000010000" w:firstRow="0" w:lastRow="0" w:firstColumn="0" w:lastColumn="0" w:oddVBand="0" w:evenVBand="0" w:oddHBand="0" w:evenHBand="1" w:firstRowFirstColumn="0" w:firstRowLastColumn="0" w:lastRowFirstColumn="0" w:lastRowLastColumn="0"/>
              <w:rPr>
                <w:rFonts w:cs="Arial"/>
                <w:color w:val="000000" w:themeColor="text1"/>
                <w:sz w:val="24"/>
              </w:rPr>
            </w:pPr>
            <w:r w:rsidRPr="009E37D9">
              <w:rPr>
                <w:rFonts w:cs="Arial"/>
                <w:b/>
                <w:bCs/>
                <w:color w:val="000000" w:themeColor="text1"/>
                <w:sz w:val="24"/>
              </w:rPr>
              <w:t>Review</w:t>
            </w:r>
            <w:r w:rsidRPr="009E37D9">
              <w:rPr>
                <w:rFonts w:cs="Arial"/>
                <w:color w:val="000000" w:themeColor="text1"/>
                <w:sz w:val="24"/>
              </w:rPr>
              <w:t xml:space="preserve"> OTPF reading from previous class that you need clarification on.</w:t>
            </w:r>
          </w:p>
          <w:p w14:paraId="3A6A2A6F" w14:textId="77777777" w:rsidR="009E37D9" w:rsidRPr="009E37D9" w:rsidRDefault="009E37D9" w:rsidP="00F85C31">
            <w:pPr>
              <w:spacing w:line="240" w:lineRule="auto"/>
              <w:cnfStyle w:val="000000010000" w:firstRow="0" w:lastRow="0" w:firstColumn="0" w:lastColumn="0" w:oddVBand="0" w:evenVBand="0" w:oddHBand="0" w:evenHBand="1" w:firstRowFirstColumn="0" w:firstRowLastColumn="0" w:lastRowFirstColumn="0" w:lastRowLastColumn="0"/>
              <w:rPr>
                <w:rFonts w:eastAsia="Lustria" w:cs="Arial"/>
                <w:color w:val="000000" w:themeColor="text1"/>
                <w:sz w:val="24"/>
              </w:rPr>
            </w:pPr>
            <w:r w:rsidRPr="009E37D9">
              <w:rPr>
                <w:rFonts w:cs="Arial"/>
                <w:b/>
                <w:bCs/>
                <w:color w:val="FF0000"/>
                <w:sz w:val="24"/>
              </w:rPr>
              <w:t xml:space="preserve">What is Due: </w:t>
            </w:r>
            <w:r w:rsidRPr="009E37D9">
              <w:rPr>
                <w:rFonts w:eastAsia="Lustria" w:cs="Arial"/>
                <w:b/>
                <w:bCs/>
                <w:color w:val="000000" w:themeColor="text1"/>
                <w:sz w:val="24"/>
              </w:rPr>
              <w:t xml:space="preserve">Reading Quiz* </w:t>
            </w:r>
            <w:r w:rsidRPr="009E37D9">
              <w:rPr>
                <w:rFonts w:eastAsia="Lustria" w:cs="Arial"/>
                <w:color w:val="000000" w:themeColor="text1"/>
                <w:sz w:val="24"/>
              </w:rPr>
              <w:t>(OTPF) *includes reading and concepts from weeks 5 and 6. Due by Tuesday, Oct. 30</w:t>
            </w:r>
            <w:r w:rsidRPr="009E37D9">
              <w:rPr>
                <w:rFonts w:eastAsia="Lustria" w:cs="Arial"/>
                <w:color w:val="000000" w:themeColor="text1"/>
                <w:sz w:val="24"/>
                <w:vertAlign w:val="superscript"/>
              </w:rPr>
              <w:t>th</w:t>
            </w:r>
            <w:r w:rsidRPr="009E37D9">
              <w:rPr>
                <w:rFonts w:eastAsia="Lustria" w:cs="Arial"/>
                <w:color w:val="000000" w:themeColor="text1"/>
                <w:sz w:val="24"/>
              </w:rPr>
              <w:t>, 11pm.</w:t>
            </w:r>
          </w:p>
          <w:p w14:paraId="15EABBB2" w14:textId="77777777" w:rsidR="009E37D9" w:rsidRPr="009E37D9" w:rsidRDefault="009E37D9" w:rsidP="00F85C31">
            <w:pPr>
              <w:spacing w:after="0" w:line="240" w:lineRule="auto"/>
              <w:cnfStyle w:val="000000010000" w:firstRow="0" w:lastRow="0" w:firstColumn="0" w:lastColumn="0" w:oddVBand="0" w:evenVBand="0" w:oddHBand="0" w:evenHBand="1" w:firstRowFirstColumn="0" w:firstRowLastColumn="0" w:lastRowFirstColumn="0" w:lastRowLastColumn="0"/>
              <w:rPr>
                <w:rFonts w:cs="Arial"/>
                <w:sz w:val="24"/>
              </w:rPr>
            </w:pPr>
            <w:r w:rsidRPr="009E37D9">
              <w:rPr>
                <w:rFonts w:cs="Arial"/>
                <w:b/>
                <w:bCs/>
                <w:color w:val="000000" w:themeColor="text1"/>
                <w:sz w:val="24"/>
              </w:rPr>
              <w:t>Assignment:</w:t>
            </w:r>
            <w:r w:rsidRPr="009E37D9">
              <w:rPr>
                <w:rFonts w:cs="Arial"/>
                <w:color w:val="FF0000"/>
                <w:sz w:val="24"/>
              </w:rPr>
              <w:t xml:space="preserve"> </w:t>
            </w:r>
            <w:r w:rsidRPr="009E37D9">
              <w:rPr>
                <w:rFonts w:eastAsia="Lustria" w:cs="Arial"/>
                <w:sz w:val="24"/>
              </w:rPr>
              <w:t>Occupational Profile due Friday, October 3rd by 11:00pm</w:t>
            </w:r>
          </w:p>
          <w:p w14:paraId="692F4732" w14:textId="77777777" w:rsidR="009E37D9" w:rsidRPr="009E37D9" w:rsidRDefault="009E37D9" w:rsidP="00F85C31">
            <w:pPr>
              <w:spacing w:after="0" w:line="240" w:lineRule="auto"/>
              <w:cnfStyle w:val="000000010000" w:firstRow="0" w:lastRow="0" w:firstColumn="0" w:lastColumn="0" w:oddVBand="0" w:evenVBand="0" w:oddHBand="0" w:evenHBand="1" w:firstRowFirstColumn="0" w:firstRowLastColumn="0" w:lastRowFirstColumn="0" w:lastRowLastColumn="0"/>
              <w:rPr>
                <w:rFonts w:cs="Arial"/>
              </w:rPr>
            </w:pPr>
          </w:p>
        </w:tc>
      </w:tr>
      <w:tr w:rsidR="009E37D9" w:rsidRPr="009378CB" w14:paraId="60BCE276" w14:textId="77777777" w:rsidTr="00F85C3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80" w:type="dxa"/>
          </w:tcPr>
          <w:p w14:paraId="701B6BBA" w14:textId="77777777" w:rsidR="009E37D9" w:rsidRPr="00DE3E01" w:rsidRDefault="009E37D9" w:rsidP="00F85C31">
            <w:pPr>
              <w:spacing w:beforeLines="40" w:before="96" w:afterLines="40" w:after="96" w:line="288" w:lineRule="auto"/>
              <w:jc w:val="center"/>
              <w:rPr>
                <w:rFonts w:ascii="Arial" w:hAnsi="Arial" w:cs="Arial"/>
                <w:sz w:val="24"/>
              </w:rPr>
            </w:pPr>
            <w:r w:rsidRPr="00DE3E01">
              <w:rPr>
                <w:rFonts w:ascii="Arial" w:hAnsi="Arial" w:cs="Arial"/>
                <w:sz w:val="24"/>
              </w:rPr>
              <w:t>7</w:t>
            </w:r>
          </w:p>
        </w:tc>
        <w:tc>
          <w:tcPr>
            <w:tcW w:w="1326" w:type="dxa"/>
          </w:tcPr>
          <w:p w14:paraId="6700B1CF" w14:textId="77777777" w:rsidR="009E37D9" w:rsidRPr="009E37D9" w:rsidRDefault="009E37D9" w:rsidP="00F85C31">
            <w:pPr>
              <w:spacing w:beforeLines="40" w:before="96" w:afterLines="40" w:after="96" w:line="288" w:lineRule="auto"/>
              <w:cnfStyle w:val="000000100000" w:firstRow="0" w:lastRow="0" w:firstColumn="0" w:lastColumn="0" w:oddVBand="0" w:evenVBand="0" w:oddHBand="1" w:evenHBand="0" w:firstRowFirstColumn="0" w:firstRowLastColumn="0" w:lastRowFirstColumn="0" w:lastRowLastColumn="0"/>
              <w:rPr>
                <w:rFonts w:cs="Arial"/>
                <w:sz w:val="22"/>
                <w:szCs w:val="22"/>
              </w:rPr>
            </w:pPr>
            <w:r w:rsidRPr="009E37D9">
              <w:rPr>
                <w:rFonts w:cs="Arial"/>
                <w:sz w:val="22"/>
                <w:szCs w:val="22"/>
              </w:rPr>
              <w:t>Oct. 8-9</w:t>
            </w:r>
          </w:p>
        </w:tc>
        <w:tc>
          <w:tcPr>
            <w:tcW w:w="3351" w:type="dxa"/>
          </w:tcPr>
          <w:p w14:paraId="0A0C5421" w14:textId="77777777" w:rsidR="006A5F47" w:rsidRDefault="006A5F47" w:rsidP="006A5F47">
            <w:pPr>
              <w:spacing w:beforeLines="40" w:before="96" w:afterLines="40" w:after="96" w:line="288" w:lineRule="auto"/>
              <w:cnfStyle w:val="000000100000" w:firstRow="0" w:lastRow="0" w:firstColumn="0" w:lastColumn="0" w:oddVBand="0" w:evenVBand="0" w:oddHBand="1" w:evenHBand="0" w:firstRowFirstColumn="0" w:firstRowLastColumn="0" w:lastRowFirstColumn="0" w:lastRowLastColumn="0"/>
              <w:rPr>
                <w:rFonts w:cs="Arial"/>
                <w:b/>
                <w:bCs/>
                <w:sz w:val="24"/>
              </w:rPr>
            </w:pPr>
            <w:r w:rsidRPr="009E37D9">
              <w:rPr>
                <w:rFonts w:cs="Arial"/>
                <w:b/>
                <w:bCs/>
                <w:sz w:val="24"/>
              </w:rPr>
              <w:t>Professional Roles and Responsibilities, Ethics, and Teamwork</w:t>
            </w:r>
          </w:p>
          <w:p w14:paraId="706CB4FD" w14:textId="105BBBD7" w:rsidR="009E37D9" w:rsidRPr="009E37D9" w:rsidRDefault="009E37D9" w:rsidP="00F85C31">
            <w:pPr>
              <w:spacing w:beforeLines="40" w:before="96" w:afterLines="40" w:after="96" w:line="288" w:lineRule="auto"/>
              <w:cnfStyle w:val="000000100000" w:firstRow="0" w:lastRow="0" w:firstColumn="0" w:lastColumn="0" w:oddVBand="0" w:evenVBand="0" w:oddHBand="1" w:evenHBand="0" w:firstRowFirstColumn="0" w:firstRowLastColumn="0" w:lastRowFirstColumn="0" w:lastRowLastColumn="0"/>
              <w:rPr>
                <w:rFonts w:eastAsia="Lustria" w:cs="Arial"/>
                <w:b/>
                <w:bCs/>
              </w:rPr>
            </w:pPr>
          </w:p>
        </w:tc>
        <w:tc>
          <w:tcPr>
            <w:tcW w:w="3793" w:type="dxa"/>
          </w:tcPr>
          <w:p w14:paraId="1E3DFBE4" w14:textId="77777777" w:rsidR="006A5F47" w:rsidRPr="009E37D9" w:rsidRDefault="006A5F47" w:rsidP="006A5F47">
            <w:pPr>
              <w:cnfStyle w:val="000000100000" w:firstRow="0" w:lastRow="0" w:firstColumn="0" w:lastColumn="0" w:oddVBand="0" w:evenVBand="0" w:oddHBand="1" w:evenHBand="0" w:firstRowFirstColumn="0" w:firstRowLastColumn="0" w:lastRowFirstColumn="0" w:lastRowLastColumn="0"/>
              <w:rPr>
                <w:rFonts w:eastAsia="Lustria" w:cs="Arial"/>
                <w:color w:val="000000" w:themeColor="text1"/>
                <w:sz w:val="24"/>
              </w:rPr>
            </w:pPr>
            <w:r w:rsidRPr="009E37D9">
              <w:rPr>
                <w:rFonts w:cs="Arial"/>
                <w:b/>
                <w:bCs/>
                <w:color w:val="000000" w:themeColor="text1"/>
                <w:sz w:val="24"/>
              </w:rPr>
              <w:t xml:space="preserve">Read: </w:t>
            </w:r>
            <w:r w:rsidRPr="009E37D9">
              <w:rPr>
                <w:rFonts w:eastAsia="Lustria" w:cs="Arial"/>
                <w:color w:val="000000" w:themeColor="text1"/>
                <w:sz w:val="24"/>
              </w:rPr>
              <w:t xml:space="preserve">Willard and Spackman, Chapter 36 (Ethical Practice) </w:t>
            </w:r>
          </w:p>
          <w:p w14:paraId="4AF50D9A" w14:textId="77777777" w:rsidR="006A5F47" w:rsidRPr="009E37D9" w:rsidRDefault="006A5F47" w:rsidP="006A5F47">
            <w:pPr>
              <w:cnfStyle w:val="000000100000" w:firstRow="0" w:lastRow="0" w:firstColumn="0" w:lastColumn="0" w:oddVBand="0" w:evenVBand="0" w:oddHBand="1" w:evenHBand="0" w:firstRowFirstColumn="0" w:firstRowLastColumn="0" w:lastRowFirstColumn="0" w:lastRowLastColumn="0"/>
              <w:rPr>
                <w:rFonts w:eastAsia="Lustria" w:cs="Arial"/>
                <w:color w:val="000000" w:themeColor="text1"/>
                <w:sz w:val="24"/>
              </w:rPr>
            </w:pPr>
            <w:r w:rsidRPr="009E37D9">
              <w:rPr>
                <w:rFonts w:eastAsia="Lustria" w:cs="Arial"/>
                <w:color w:val="000000" w:themeColor="text1"/>
                <w:sz w:val="24"/>
              </w:rPr>
              <w:t>Willard and Spackman, Chapter 39 (Professionalism, Communication and Teamwork)</w:t>
            </w:r>
          </w:p>
          <w:p w14:paraId="3617BA7E" w14:textId="77777777" w:rsidR="006A5F47" w:rsidRPr="009E37D9" w:rsidRDefault="006A5F47" w:rsidP="006A5F47">
            <w:pPr>
              <w:spacing w:beforeLines="40" w:before="96" w:afterLines="40" w:after="96" w:line="288" w:lineRule="auto"/>
              <w:cnfStyle w:val="000000100000" w:firstRow="0" w:lastRow="0" w:firstColumn="0" w:lastColumn="0" w:oddVBand="0" w:evenVBand="0" w:oddHBand="1" w:evenHBand="0" w:firstRowFirstColumn="0" w:firstRowLastColumn="0" w:lastRowFirstColumn="0" w:lastRowLastColumn="0"/>
              <w:rPr>
                <w:rFonts w:eastAsia="Lustria" w:cs="Arial"/>
                <w:color w:val="000000" w:themeColor="text1"/>
                <w:sz w:val="24"/>
              </w:rPr>
            </w:pPr>
            <w:r w:rsidRPr="009E37D9">
              <w:rPr>
                <w:rFonts w:eastAsia="Lustria" w:cs="Arial"/>
                <w:color w:val="000000" w:themeColor="text1"/>
                <w:sz w:val="24"/>
              </w:rPr>
              <w:lastRenderedPageBreak/>
              <w:t>Michelsen and Schultheiss Article on feedback (posted on BB)</w:t>
            </w:r>
          </w:p>
          <w:p w14:paraId="475A3CAE" w14:textId="77777777" w:rsidR="006A5F47" w:rsidRPr="009E37D9" w:rsidRDefault="006A5F47" w:rsidP="006A5F47">
            <w:pPr>
              <w:cnfStyle w:val="000000100000" w:firstRow="0" w:lastRow="0" w:firstColumn="0" w:lastColumn="0" w:oddVBand="0" w:evenVBand="0" w:oddHBand="1" w:evenHBand="0" w:firstRowFirstColumn="0" w:firstRowLastColumn="0" w:lastRowFirstColumn="0" w:lastRowLastColumn="0"/>
              <w:rPr>
                <w:rFonts w:cs="Arial"/>
                <w:b/>
                <w:bCs/>
                <w:color w:val="FF0000"/>
                <w:sz w:val="24"/>
              </w:rPr>
            </w:pPr>
            <w:r w:rsidRPr="009E37D9">
              <w:rPr>
                <w:rFonts w:cs="Arial"/>
                <w:b/>
                <w:bCs/>
                <w:color w:val="FF0000"/>
                <w:sz w:val="24"/>
              </w:rPr>
              <w:t>What is due:</w:t>
            </w:r>
          </w:p>
          <w:p w14:paraId="4E794AF8" w14:textId="444A70C3" w:rsidR="006A5F47" w:rsidRPr="006A5F47" w:rsidRDefault="006A5F47" w:rsidP="00F85C31">
            <w:pPr>
              <w:cnfStyle w:val="000000100000" w:firstRow="0" w:lastRow="0" w:firstColumn="0" w:lastColumn="0" w:oddVBand="0" w:evenVBand="0" w:oddHBand="1" w:evenHBand="0" w:firstRowFirstColumn="0" w:firstRowLastColumn="0" w:lastRowFirstColumn="0" w:lastRowLastColumn="0"/>
              <w:rPr>
                <w:rFonts w:cs="Arial"/>
                <w:sz w:val="24"/>
              </w:rPr>
            </w:pPr>
            <w:r w:rsidRPr="009E37D9">
              <w:rPr>
                <w:rFonts w:cs="Arial"/>
                <w:b/>
                <w:bCs/>
                <w:sz w:val="24"/>
              </w:rPr>
              <w:t>Assignments:</w:t>
            </w:r>
            <w:r w:rsidRPr="009E37D9">
              <w:rPr>
                <w:rFonts w:cs="Arial"/>
                <w:sz w:val="24"/>
              </w:rPr>
              <w:t xml:space="preserve"> Ethical Dilemma in-class Team Assignment. </w:t>
            </w:r>
          </w:p>
          <w:p w14:paraId="0CD19E91" w14:textId="77777777" w:rsidR="009E37D9" w:rsidRPr="009E37D9" w:rsidRDefault="009E37D9" w:rsidP="006A5F47">
            <w:pPr>
              <w:spacing w:after="0" w:line="240" w:lineRule="auto"/>
              <w:cnfStyle w:val="000000100000" w:firstRow="0" w:lastRow="0" w:firstColumn="0" w:lastColumn="0" w:oddVBand="0" w:evenVBand="0" w:oddHBand="1" w:evenHBand="0" w:firstRowFirstColumn="0" w:firstRowLastColumn="0" w:lastRowFirstColumn="0" w:lastRowLastColumn="0"/>
              <w:rPr>
                <w:rFonts w:eastAsia="Lustria" w:cs="Arial"/>
                <w:color w:val="000000" w:themeColor="text1"/>
              </w:rPr>
            </w:pPr>
          </w:p>
        </w:tc>
      </w:tr>
      <w:tr w:rsidR="009E37D9" w:rsidRPr="009378CB" w14:paraId="6DA61A8E" w14:textId="77777777" w:rsidTr="00F85C31">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80" w:type="dxa"/>
          </w:tcPr>
          <w:p w14:paraId="4948B523" w14:textId="77777777" w:rsidR="009E37D9" w:rsidRPr="00DE3E01" w:rsidRDefault="009E37D9" w:rsidP="00F85C31">
            <w:pPr>
              <w:spacing w:beforeLines="40" w:before="96" w:afterLines="40" w:after="96" w:line="288" w:lineRule="auto"/>
              <w:jc w:val="center"/>
              <w:rPr>
                <w:rFonts w:ascii="Arial" w:hAnsi="Arial" w:cs="Arial"/>
                <w:sz w:val="24"/>
              </w:rPr>
            </w:pPr>
            <w:r w:rsidRPr="00DE3E01">
              <w:rPr>
                <w:rFonts w:ascii="Arial" w:hAnsi="Arial" w:cs="Arial"/>
                <w:sz w:val="24"/>
              </w:rPr>
              <w:lastRenderedPageBreak/>
              <w:t>8</w:t>
            </w:r>
          </w:p>
        </w:tc>
        <w:tc>
          <w:tcPr>
            <w:tcW w:w="1326" w:type="dxa"/>
          </w:tcPr>
          <w:p w14:paraId="65B0AF17" w14:textId="084AFB23" w:rsidR="009E37D9" w:rsidRPr="009E37D9" w:rsidRDefault="009E37D9" w:rsidP="00F85C31">
            <w:pPr>
              <w:spacing w:after="0" w:line="240" w:lineRule="auto"/>
              <w:cnfStyle w:val="000000010000" w:firstRow="0" w:lastRow="0" w:firstColumn="0" w:lastColumn="0" w:oddVBand="0" w:evenVBand="0" w:oddHBand="0" w:evenHBand="1" w:firstRowFirstColumn="0" w:firstRowLastColumn="0" w:lastRowFirstColumn="0" w:lastRowLastColumn="0"/>
              <w:rPr>
                <w:rFonts w:eastAsia="Lustria" w:cs="Arial"/>
                <w:sz w:val="22"/>
                <w:szCs w:val="22"/>
              </w:rPr>
            </w:pPr>
            <w:r w:rsidRPr="009E37D9">
              <w:rPr>
                <w:rFonts w:eastAsia="Lustria" w:cs="Arial"/>
                <w:sz w:val="22"/>
                <w:szCs w:val="22"/>
              </w:rPr>
              <w:t>Oct 15-16</w:t>
            </w:r>
          </w:p>
          <w:p w14:paraId="4639E304" w14:textId="77777777" w:rsidR="009E37D9" w:rsidRPr="009E37D9" w:rsidRDefault="009E37D9" w:rsidP="00F85C31">
            <w:pPr>
              <w:spacing w:beforeLines="40" w:before="96" w:afterLines="40" w:after="96" w:line="288" w:lineRule="auto"/>
              <w:cnfStyle w:val="000000010000" w:firstRow="0" w:lastRow="0" w:firstColumn="0" w:lastColumn="0" w:oddVBand="0" w:evenVBand="0" w:oddHBand="0" w:evenHBand="1" w:firstRowFirstColumn="0" w:firstRowLastColumn="0" w:lastRowFirstColumn="0" w:lastRowLastColumn="0"/>
              <w:rPr>
                <w:rFonts w:cs="Arial"/>
                <w:sz w:val="22"/>
                <w:szCs w:val="22"/>
              </w:rPr>
            </w:pPr>
          </w:p>
        </w:tc>
        <w:tc>
          <w:tcPr>
            <w:tcW w:w="3351" w:type="dxa"/>
          </w:tcPr>
          <w:p w14:paraId="7D74AF83" w14:textId="77777777" w:rsidR="006A5F47" w:rsidRPr="009E37D9" w:rsidRDefault="006A5F47" w:rsidP="006A5F47">
            <w:pPr>
              <w:spacing w:after="0" w:line="240" w:lineRule="auto"/>
              <w:cnfStyle w:val="000000010000" w:firstRow="0" w:lastRow="0" w:firstColumn="0" w:lastColumn="0" w:oddVBand="0" w:evenVBand="0" w:oddHBand="0" w:evenHBand="1" w:firstRowFirstColumn="0" w:firstRowLastColumn="0" w:lastRowFirstColumn="0" w:lastRowLastColumn="0"/>
              <w:rPr>
                <w:rFonts w:eastAsia="Lustria" w:cs="Arial"/>
                <w:sz w:val="24"/>
              </w:rPr>
            </w:pPr>
            <w:r w:rsidRPr="009E37D9">
              <w:rPr>
                <w:rFonts w:eastAsia="Lustria" w:cs="Arial"/>
                <w:sz w:val="24"/>
              </w:rPr>
              <w:t xml:space="preserve">Frames of Reference: </w:t>
            </w:r>
          </w:p>
          <w:p w14:paraId="35C6EC3E" w14:textId="007E1E51" w:rsidR="006A5F47" w:rsidRPr="009E37D9" w:rsidRDefault="006A5F47" w:rsidP="006A5F47">
            <w:pPr>
              <w:spacing w:beforeLines="40" w:before="96" w:afterLines="40" w:after="96" w:line="288" w:lineRule="auto"/>
              <w:cnfStyle w:val="000000010000" w:firstRow="0" w:lastRow="0" w:firstColumn="0" w:lastColumn="0" w:oddVBand="0" w:evenVBand="0" w:oddHBand="0" w:evenHBand="1" w:firstRowFirstColumn="0" w:firstRowLastColumn="0" w:lastRowFirstColumn="0" w:lastRowLastColumn="0"/>
              <w:rPr>
                <w:rFonts w:cs="Arial"/>
                <w:b/>
                <w:bCs/>
                <w:sz w:val="24"/>
              </w:rPr>
            </w:pPr>
            <w:r w:rsidRPr="009E37D9">
              <w:rPr>
                <w:rFonts w:eastAsia="Lustria" w:cs="Arial"/>
                <w:b/>
                <w:bCs/>
                <w:sz w:val="24"/>
              </w:rPr>
              <w:t>Psychoanalytic and Psychodynamic</w:t>
            </w:r>
          </w:p>
        </w:tc>
        <w:tc>
          <w:tcPr>
            <w:tcW w:w="3793" w:type="dxa"/>
          </w:tcPr>
          <w:p w14:paraId="5EAA7463" w14:textId="77777777" w:rsidR="006A5F47" w:rsidRPr="009E37D9" w:rsidRDefault="006A5F47" w:rsidP="006A5F47">
            <w:pPr>
              <w:cnfStyle w:val="000000010000" w:firstRow="0" w:lastRow="0" w:firstColumn="0" w:lastColumn="0" w:oddVBand="0" w:evenVBand="0" w:oddHBand="0" w:evenHBand="1" w:firstRowFirstColumn="0" w:firstRowLastColumn="0" w:lastRowFirstColumn="0" w:lastRowLastColumn="0"/>
              <w:rPr>
                <w:rFonts w:eastAsia="Lustria" w:cs="Arial"/>
                <w:sz w:val="24"/>
              </w:rPr>
            </w:pPr>
            <w:r w:rsidRPr="009E37D9">
              <w:rPr>
                <w:rFonts w:eastAsia="Lustria" w:cs="Arial"/>
                <w:b/>
                <w:bCs/>
                <w:sz w:val="24"/>
              </w:rPr>
              <w:t>Read</w:t>
            </w:r>
            <w:r w:rsidRPr="009E37D9">
              <w:rPr>
                <w:rFonts w:eastAsia="Lustria" w:cs="Arial"/>
                <w:sz w:val="24"/>
              </w:rPr>
              <w:t xml:space="preserve">: Cole and Tufano, Chapter 22 (Psychoanalytic Frames) and </w:t>
            </w:r>
          </w:p>
          <w:p w14:paraId="4C3FD9DF" w14:textId="77777777" w:rsidR="006A5F47" w:rsidRPr="009E37D9" w:rsidRDefault="006A5F47" w:rsidP="006A5F47">
            <w:pPr>
              <w:spacing w:beforeLines="40" w:before="96" w:afterLines="40" w:after="96" w:line="288" w:lineRule="auto"/>
              <w:cnfStyle w:val="000000010000" w:firstRow="0" w:lastRow="0" w:firstColumn="0" w:lastColumn="0" w:oddVBand="0" w:evenVBand="0" w:oddHBand="0" w:evenHBand="1" w:firstRowFirstColumn="0" w:firstRowLastColumn="0" w:lastRowFirstColumn="0" w:lastRowLastColumn="0"/>
              <w:rPr>
                <w:rFonts w:eastAsia="Lustria" w:cs="Arial"/>
                <w:sz w:val="24"/>
              </w:rPr>
            </w:pPr>
            <w:r w:rsidRPr="009E37D9">
              <w:rPr>
                <w:rFonts w:eastAsia="Lustria" w:cs="Arial"/>
                <w:sz w:val="24"/>
              </w:rPr>
              <w:t>Chapter 23 Psychodynamic – Ego – Adaptive Frames</w:t>
            </w:r>
          </w:p>
          <w:p w14:paraId="48962D08" w14:textId="77777777" w:rsidR="006A5F47" w:rsidRPr="009E37D9" w:rsidRDefault="006A5F47" w:rsidP="006A5F47">
            <w:pPr>
              <w:spacing w:after="0" w:line="240" w:lineRule="auto"/>
              <w:cnfStyle w:val="000000010000" w:firstRow="0" w:lastRow="0" w:firstColumn="0" w:lastColumn="0" w:oddVBand="0" w:evenVBand="0" w:oddHBand="0" w:evenHBand="1" w:firstRowFirstColumn="0" w:firstRowLastColumn="0" w:lastRowFirstColumn="0" w:lastRowLastColumn="0"/>
              <w:rPr>
                <w:rFonts w:eastAsia="Lustria" w:cs="Arial"/>
                <w:color w:val="000000" w:themeColor="text1"/>
                <w:sz w:val="24"/>
              </w:rPr>
            </w:pPr>
            <w:r w:rsidRPr="009E37D9">
              <w:rPr>
                <w:rFonts w:eastAsia="Lustria" w:cs="Arial"/>
                <w:b/>
                <w:bCs/>
                <w:color w:val="FF0000"/>
                <w:sz w:val="24"/>
              </w:rPr>
              <w:t>What is Due</w:t>
            </w:r>
            <w:r w:rsidRPr="009E37D9">
              <w:rPr>
                <w:rFonts w:eastAsia="Lustria" w:cs="Arial"/>
                <w:b/>
                <w:bCs/>
                <w:sz w:val="24"/>
              </w:rPr>
              <w:t>:</w:t>
            </w:r>
            <w:r w:rsidRPr="009E37D9">
              <w:rPr>
                <w:rFonts w:eastAsia="Lustria" w:cs="Arial"/>
                <w:sz w:val="24"/>
              </w:rPr>
              <w:t xml:space="preserve"> </w:t>
            </w:r>
            <w:r w:rsidRPr="00E17E90">
              <w:rPr>
                <w:rFonts w:eastAsia="Lustria" w:cs="Arial"/>
                <w:b/>
                <w:bCs/>
                <w:color w:val="000000" w:themeColor="text1"/>
                <w:sz w:val="24"/>
              </w:rPr>
              <w:t>Reading Quiz</w:t>
            </w:r>
            <w:r w:rsidRPr="009E37D9">
              <w:rPr>
                <w:rFonts w:eastAsia="Lustria" w:cs="Arial"/>
                <w:color w:val="000000" w:themeColor="text1"/>
                <w:sz w:val="24"/>
              </w:rPr>
              <w:t>, due Tuesday night.</w:t>
            </w:r>
          </w:p>
          <w:p w14:paraId="07AF5D97" w14:textId="77777777" w:rsidR="00947260" w:rsidRPr="009E37D9" w:rsidRDefault="00947260" w:rsidP="006A5F47">
            <w:pPr>
              <w:cnfStyle w:val="000000010000" w:firstRow="0" w:lastRow="0" w:firstColumn="0" w:lastColumn="0" w:oddVBand="0" w:evenVBand="0" w:oddHBand="0" w:evenHBand="1" w:firstRowFirstColumn="0" w:firstRowLastColumn="0" w:lastRowFirstColumn="0" w:lastRowLastColumn="0"/>
              <w:rPr>
                <w:rFonts w:cs="Arial"/>
              </w:rPr>
            </w:pPr>
          </w:p>
        </w:tc>
      </w:tr>
      <w:tr w:rsidR="009E37D9" w:rsidRPr="009378CB" w14:paraId="2F15A328" w14:textId="77777777" w:rsidTr="00F85C3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80" w:type="dxa"/>
          </w:tcPr>
          <w:p w14:paraId="1855BC57" w14:textId="77777777" w:rsidR="009E37D9" w:rsidRPr="00DE3E01" w:rsidRDefault="009E37D9" w:rsidP="00F85C31">
            <w:pPr>
              <w:spacing w:beforeLines="40" w:before="96" w:afterLines="40" w:after="96" w:line="288" w:lineRule="auto"/>
              <w:jc w:val="center"/>
              <w:rPr>
                <w:rFonts w:ascii="Arial" w:hAnsi="Arial" w:cs="Arial"/>
                <w:sz w:val="24"/>
              </w:rPr>
            </w:pPr>
            <w:r w:rsidRPr="00DE3E01">
              <w:rPr>
                <w:rFonts w:ascii="Arial" w:hAnsi="Arial" w:cs="Arial"/>
                <w:sz w:val="24"/>
              </w:rPr>
              <w:t>9</w:t>
            </w:r>
          </w:p>
        </w:tc>
        <w:tc>
          <w:tcPr>
            <w:tcW w:w="1326" w:type="dxa"/>
          </w:tcPr>
          <w:p w14:paraId="70607EA0" w14:textId="2216EFFA" w:rsidR="009E37D9" w:rsidRPr="009E37D9" w:rsidRDefault="009E37D9" w:rsidP="00F85C31">
            <w:pPr>
              <w:spacing w:after="0" w:line="240" w:lineRule="auto"/>
              <w:cnfStyle w:val="000000100000" w:firstRow="0" w:lastRow="0" w:firstColumn="0" w:lastColumn="0" w:oddVBand="0" w:evenVBand="0" w:oddHBand="1" w:evenHBand="0" w:firstRowFirstColumn="0" w:firstRowLastColumn="0" w:lastRowFirstColumn="0" w:lastRowLastColumn="0"/>
              <w:rPr>
                <w:rFonts w:eastAsia="Lustria" w:cs="Arial"/>
                <w:color w:val="000000" w:themeColor="text1"/>
                <w:sz w:val="22"/>
                <w:szCs w:val="22"/>
              </w:rPr>
            </w:pPr>
            <w:r w:rsidRPr="009E37D9">
              <w:rPr>
                <w:rFonts w:eastAsia="Lustria" w:cs="Arial"/>
                <w:color w:val="000000" w:themeColor="text1"/>
                <w:sz w:val="22"/>
                <w:szCs w:val="22"/>
              </w:rPr>
              <w:t>Oct 22-23</w:t>
            </w:r>
          </w:p>
          <w:p w14:paraId="40E6BD55" w14:textId="77777777" w:rsidR="009E37D9" w:rsidRPr="009E37D9" w:rsidRDefault="009E37D9" w:rsidP="00F85C31">
            <w:pPr>
              <w:spacing w:beforeLines="40" w:before="96" w:afterLines="40" w:after="96" w:line="288" w:lineRule="auto"/>
              <w:cnfStyle w:val="000000100000" w:firstRow="0" w:lastRow="0" w:firstColumn="0" w:lastColumn="0" w:oddVBand="0" w:evenVBand="0" w:oddHBand="1" w:evenHBand="0" w:firstRowFirstColumn="0" w:firstRowLastColumn="0" w:lastRowFirstColumn="0" w:lastRowLastColumn="0"/>
              <w:rPr>
                <w:rFonts w:cs="Arial"/>
                <w:sz w:val="22"/>
                <w:szCs w:val="22"/>
              </w:rPr>
            </w:pPr>
          </w:p>
        </w:tc>
        <w:tc>
          <w:tcPr>
            <w:tcW w:w="3351" w:type="dxa"/>
          </w:tcPr>
          <w:p w14:paraId="6EFA2D6F" w14:textId="77777777" w:rsidR="009E37D9" w:rsidRPr="009E37D9" w:rsidRDefault="009E37D9" w:rsidP="00F85C31">
            <w:pPr>
              <w:spacing w:after="0" w:line="240" w:lineRule="auto"/>
              <w:cnfStyle w:val="000000100000" w:firstRow="0" w:lastRow="0" w:firstColumn="0" w:lastColumn="0" w:oddVBand="0" w:evenVBand="0" w:oddHBand="1" w:evenHBand="0" w:firstRowFirstColumn="0" w:firstRowLastColumn="0" w:lastRowFirstColumn="0" w:lastRowLastColumn="0"/>
              <w:rPr>
                <w:rFonts w:eastAsia="Lustria" w:cs="Arial"/>
                <w:b/>
                <w:bCs/>
                <w:sz w:val="24"/>
              </w:rPr>
            </w:pPr>
            <w:r w:rsidRPr="009E37D9">
              <w:rPr>
                <w:rFonts w:eastAsia="Lustria" w:cs="Arial"/>
                <w:b/>
                <w:bCs/>
                <w:sz w:val="24"/>
              </w:rPr>
              <w:t xml:space="preserve">OT Models and Theories: </w:t>
            </w:r>
          </w:p>
          <w:p w14:paraId="0EADE713" w14:textId="77777777" w:rsidR="009E37D9" w:rsidRPr="009E37D9" w:rsidRDefault="009E37D9" w:rsidP="00F85C31">
            <w:pPr>
              <w:spacing w:after="0" w:line="240" w:lineRule="auto"/>
              <w:cnfStyle w:val="000000100000" w:firstRow="0" w:lastRow="0" w:firstColumn="0" w:lastColumn="0" w:oddVBand="0" w:evenVBand="0" w:oddHBand="1" w:evenHBand="0" w:firstRowFirstColumn="0" w:firstRowLastColumn="0" w:lastRowFirstColumn="0" w:lastRowLastColumn="0"/>
              <w:rPr>
                <w:rFonts w:eastAsia="Lustria" w:cs="Arial"/>
                <w:b/>
                <w:bCs/>
                <w:sz w:val="24"/>
              </w:rPr>
            </w:pPr>
          </w:p>
          <w:p w14:paraId="40867F2C" w14:textId="77777777" w:rsidR="009E37D9" w:rsidRPr="009E37D9" w:rsidRDefault="009E37D9" w:rsidP="009E37D9">
            <w:pPr>
              <w:pStyle w:val="ListParagraph"/>
              <w:numPr>
                <w:ilvl w:val="0"/>
                <w:numId w:val="23"/>
              </w:numPr>
              <w:spacing w:after="0" w:line="240" w:lineRule="auto"/>
              <w:cnfStyle w:val="000000100000" w:firstRow="0" w:lastRow="0" w:firstColumn="0" w:lastColumn="0" w:oddVBand="0" w:evenVBand="0" w:oddHBand="1" w:evenHBand="0" w:firstRowFirstColumn="0" w:firstRowLastColumn="0" w:lastRowFirstColumn="0" w:lastRowLastColumn="0"/>
              <w:rPr>
                <w:rFonts w:cs="Arial"/>
                <w:sz w:val="24"/>
              </w:rPr>
            </w:pPr>
            <w:r w:rsidRPr="009E37D9">
              <w:rPr>
                <w:rFonts w:eastAsia="Lustria" w:cs="Arial"/>
                <w:sz w:val="24"/>
              </w:rPr>
              <w:t>Model of Human Occupation (MOHO)</w:t>
            </w:r>
          </w:p>
          <w:p w14:paraId="02C98877" w14:textId="77777777" w:rsidR="009E37D9" w:rsidRPr="009E37D9" w:rsidRDefault="009E37D9" w:rsidP="00F85C31">
            <w:pPr>
              <w:pStyle w:val="ListParagraph"/>
              <w:spacing w:after="0" w:line="240" w:lineRule="auto"/>
              <w:cnfStyle w:val="000000100000" w:firstRow="0" w:lastRow="0" w:firstColumn="0" w:lastColumn="0" w:oddVBand="0" w:evenVBand="0" w:oddHBand="1" w:evenHBand="0" w:firstRowFirstColumn="0" w:firstRowLastColumn="0" w:lastRowFirstColumn="0" w:lastRowLastColumn="0"/>
              <w:rPr>
                <w:rFonts w:cs="Arial"/>
                <w:sz w:val="24"/>
              </w:rPr>
            </w:pPr>
          </w:p>
          <w:p w14:paraId="0884E9AB" w14:textId="77777777" w:rsidR="009E37D9" w:rsidRPr="009E37D9" w:rsidRDefault="009E37D9" w:rsidP="009E37D9">
            <w:pPr>
              <w:pStyle w:val="ListParagraph"/>
              <w:numPr>
                <w:ilvl w:val="0"/>
                <w:numId w:val="23"/>
              </w:numPr>
              <w:spacing w:after="0" w:line="240" w:lineRule="auto"/>
              <w:cnfStyle w:val="000000100000" w:firstRow="0" w:lastRow="0" w:firstColumn="0" w:lastColumn="0" w:oddVBand="0" w:evenVBand="0" w:oddHBand="1" w:evenHBand="0" w:firstRowFirstColumn="0" w:firstRowLastColumn="0" w:lastRowFirstColumn="0" w:lastRowLastColumn="0"/>
              <w:rPr>
                <w:rFonts w:eastAsia="Lustria" w:cs="Arial"/>
                <w:sz w:val="24"/>
              </w:rPr>
            </w:pPr>
            <w:r w:rsidRPr="009E37D9">
              <w:rPr>
                <w:rFonts w:eastAsia="Lustria" w:cs="Arial"/>
                <w:sz w:val="24"/>
              </w:rPr>
              <w:t>KAWA Model</w:t>
            </w:r>
          </w:p>
          <w:p w14:paraId="6E04ED95" w14:textId="77777777" w:rsidR="009E37D9" w:rsidRPr="009E37D9" w:rsidRDefault="009E37D9" w:rsidP="00F85C31">
            <w:pPr>
              <w:pStyle w:val="ListParagraph"/>
              <w:cnfStyle w:val="000000100000" w:firstRow="0" w:lastRow="0" w:firstColumn="0" w:lastColumn="0" w:oddVBand="0" w:evenVBand="0" w:oddHBand="1" w:evenHBand="0" w:firstRowFirstColumn="0" w:firstRowLastColumn="0" w:lastRowFirstColumn="0" w:lastRowLastColumn="0"/>
              <w:rPr>
                <w:rFonts w:eastAsia="Lustria" w:cs="Arial"/>
                <w:sz w:val="24"/>
              </w:rPr>
            </w:pPr>
          </w:p>
          <w:p w14:paraId="4E1B6142" w14:textId="77777777" w:rsidR="009E37D9" w:rsidRPr="009E37D9" w:rsidRDefault="009E37D9" w:rsidP="009E37D9">
            <w:pPr>
              <w:pStyle w:val="ListParagraph"/>
              <w:numPr>
                <w:ilvl w:val="0"/>
                <w:numId w:val="23"/>
              </w:numPr>
              <w:spacing w:beforeLines="40" w:before="96" w:afterLines="40" w:after="96" w:line="288" w:lineRule="auto"/>
              <w:cnfStyle w:val="000000100000" w:firstRow="0" w:lastRow="0" w:firstColumn="0" w:lastColumn="0" w:oddVBand="0" w:evenVBand="0" w:oddHBand="1" w:evenHBand="0" w:firstRowFirstColumn="0" w:firstRowLastColumn="0" w:lastRowFirstColumn="0" w:lastRowLastColumn="0"/>
              <w:rPr>
                <w:rFonts w:cs="Arial"/>
                <w:sz w:val="22"/>
                <w:szCs w:val="22"/>
              </w:rPr>
            </w:pPr>
            <w:r w:rsidRPr="009E37D9">
              <w:rPr>
                <w:rFonts w:eastAsia="Lustria" w:cs="Arial"/>
                <w:color w:val="000000" w:themeColor="text1"/>
                <w:sz w:val="24"/>
              </w:rPr>
              <w:t>Occupational Adaptation (OA)</w:t>
            </w:r>
          </w:p>
        </w:tc>
        <w:tc>
          <w:tcPr>
            <w:tcW w:w="3793" w:type="dxa"/>
          </w:tcPr>
          <w:p w14:paraId="0B6F0083" w14:textId="77777777" w:rsidR="009E37D9" w:rsidRPr="009E37D9" w:rsidRDefault="009E37D9" w:rsidP="00F85C31">
            <w:pPr>
              <w:cnfStyle w:val="000000100000" w:firstRow="0" w:lastRow="0" w:firstColumn="0" w:lastColumn="0" w:oddVBand="0" w:evenVBand="0" w:oddHBand="1" w:evenHBand="0" w:firstRowFirstColumn="0" w:firstRowLastColumn="0" w:lastRowFirstColumn="0" w:lastRowLastColumn="0"/>
              <w:rPr>
                <w:rFonts w:eastAsia="Lustria" w:cs="Arial"/>
                <w:sz w:val="24"/>
              </w:rPr>
            </w:pPr>
            <w:r w:rsidRPr="009E37D9">
              <w:rPr>
                <w:rFonts w:eastAsia="Lustria" w:cs="Arial"/>
                <w:b/>
                <w:bCs/>
                <w:sz w:val="24"/>
              </w:rPr>
              <w:t>Read:</w:t>
            </w:r>
            <w:r w:rsidRPr="009E37D9">
              <w:rPr>
                <w:rFonts w:eastAsia="Lustria" w:cs="Arial"/>
                <w:sz w:val="24"/>
              </w:rPr>
              <w:t xml:space="preserve"> Cole and Tufano: </w:t>
            </w:r>
          </w:p>
          <w:p w14:paraId="3C736BC5" w14:textId="77777777" w:rsidR="009E37D9" w:rsidRPr="009E37D9" w:rsidRDefault="009E37D9" w:rsidP="00F85C31">
            <w:pPr>
              <w:cnfStyle w:val="000000100000" w:firstRow="0" w:lastRow="0" w:firstColumn="0" w:lastColumn="0" w:oddVBand="0" w:evenVBand="0" w:oddHBand="1" w:evenHBand="0" w:firstRowFirstColumn="0" w:firstRowLastColumn="0" w:lastRowFirstColumn="0" w:lastRowLastColumn="0"/>
              <w:rPr>
                <w:rFonts w:eastAsia="Lustria" w:cs="Arial"/>
                <w:sz w:val="24"/>
              </w:rPr>
            </w:pPr>
            <w:r w:rsidRPr="009E37D9">
              <w:rPr>
                <w:rFonts w:eastAsia="Lustria" w:cs="Arial"/>
                <w:sz w:val="24"/>
              </w:rPr>
              <w:t>Chapter 6: (Model of Human Occupation)</w:t>
            </w:r>
          </w:p>
          <w:p w14:paraId="32FA37AA" w14:textId="77777777" w:rsidR="009E37D9" w:rsidRPr="009E37D9" w:rsidRDefault="009E37D9" w:rsidP="00F85C31">
            <w:pPr>
              <w:cnfStyle w:val="000000100000" w:firstRow="0" w:lastRow="0" w:firstColumn="0" w:lastColumn="0" w:oddVBand="0" w:evenVBand="0" w:oddHBand="1" w:evenHBand="0" w:firstRowFirstColumn="0" w:firstRowLastColumn="0" w:lastRowFirstColumn="0" w:lastRowLastColumn="0"/>
              <w:rPr>
                <w:rFonts w:eastAsia="Lustria" w:cs="Arial"/>
                <w:sz w:val="24"/>
              </w:rPr>
            </w:pPr>
            <w:r w:rsidRPr="009E37D9">
              <w:rPr>
                <w:rFonts w:eastAsia="Lustria" w:cs="Arial"/>
                <w:sz w:val="24"/>
              </w:rPr>
              <w:t>Chapter 10, pages 173-175 (The Japanese Kawa Model)</w:t>
            </w:r>
          </w:p>
          <w:p w14:paraId="44363918" w14:textId="77777777" w:rsidR="009E37D9" w:rsidRPr="009E37D9" w:rsidRDefault="009E37D9" w:rsidP="00F85C31">
            <w:pPr>
              <w:spacing w:beforeLines="40" w:before="96" w:afterLines="40" w:after="96" w:line="288" w:lineRule="auto"/>
              <w:cnfStyle w:val="000000100000" w:firstRow="0" w:lastRow="0" w:firstColumn="0" w:lastColumn="0" w:oddVBand="0" w:evenVBand="0" w:oddHBand="1" w:evenHBand="0" w:firstRowFirstColumn="0" w:firstRowLastColumn="0" w:lastRowFirstColumn="0" w:lastRowLastColumn="0"/>
              <w:rPr>
                <w:rFonts w:eastAsia="Lustria" w:cs="Arial"/>
                <w:color w:val="000000" w:themeColor="text1"/>
                <w:sz w:val="24"/>
              </w:rPr>
            </w:pPr>
            <w:r w:rsidRPr="009E37D9">
              <w:rPr>
                <w:rFonts w:eastAsia="Lustria" w:cs="Arial"/>
                <w:color w:val="000000" w:themeColor="text1"/>
                <w:sz w:val="24"/>
              </w:rPr>
              <w:t>Chapter 8, pages139-144 (OA)</w:t>
            </w:r>
          </w:p>
          <w:p w14:paraId="6F391A5E" w14:textId="56DAD97B" w:rsidR="009E37D9" w:rsidRPr="009E37D9" w:rsidRDefault="009E37D9" w:rsidP="00F85C31">
            <w:pPr>
              <w:spacing w:beforeLines="40" w:before="96" w:afterLines="40" w:after="96" w:line="288" w:lineRule="auto"/>
              <w:cnfStyle w:val="000000100000" w:firstRow="0" w:lastRow="0" w:firstColumn="0" w:lastColumn="0" w:oddVBand="0" w:evenVBand="0" w:oddHBand="1" w:evenHBand="0" w:firstRowFirstColumn="0" w:firstRowLastColumn="0" w:lastRowFirstColumn="0" w:lastRowLastColumn="0"/>
              <w:rPr>
                <w:rFonts w:eastAsia="Lustria" w:cs="Arial"/>
                <w:color w:val="000000" w:themeColor="text1"/>
                <w:sz w:val="24"/>
              </w:rPr>
            </w:pPr>
            <w:r w:rsidRPr="009E37D9">
              <w:rPr>
                <w:rFonts w:eastAsia="Lustria" w:cs="Arial"/>
                <w:color w:val="000000" w:themeColor="text1"/>
                <w:sz w:val="24"/>
              </w:rPr>
              <w:t>And articles on BB</w:t>
            </w:r>
            <w:r w:rsidR="000B75EA">
              <w:rPr>
                <w:rFonts w:eastAsia="Lustria" w:cs="Arial"/>
                <w:color w:val="000000" w:themeColor="text1"/>
                <w:sz w:val="24"/>
              </w:rPr>
              <w:t>:</w:t>
            </w:r>
          </w:p>
          <w:p w14:paraId="7CB58161" w14:textId="77777777" w:rsidR="009E37D9" w:rsidRPr="009E37D9" w:rsidRDefault="009E37D9" w:rsidP="00F85C31">
            <w:pPr>
              <w:cnfStyle w:val="000000100000" w:firstRow="0" w:lastRow="0" w:firstColumn="0" w:lastColumn="0" w:oddVBand="0" w:evenVBand="0" w:oddHBand="1" w:evenHBand="0" w:firstRowFirstColumn="0" w:firstRowLastColumn="0" w:lastRowFirstColumn="0" w:lastRowLastColumn="0"/>
              <w:rPr>
                <w:rFonts w:cs="Arial"/>
                <w:b/>
                <w:bCs/>
                <w:color w:val="FF0000"/>
                <w:sz w:val="24"/>
              </w:rPr>
            </w:pPr>
            <w:r w:rsidRPr="009E37D9">
              <w:rPr>
                <w:rFonts w:cs="Arial"/>
                <w:b/>
                <w:bCs/>
                <w:color w:val="FF0000"/>
                <w:sz w:val="24"/>
              </w:rPr>
              <w:t>What is due:</w:t>
            </w:r>
          </w:p>
          <w:p w14:paraId="685D1AD2" w14:textId="77777777" w:rsidR="000B75EA" w:rsidRDefault="009E37D9" w:rsidP="00F85C31">
            <w:pPr>
              <w:cnfStyle w:val="000000100000" w:firstRow="0" w:lastRow="0" w:firstColumn="0" w:lastColumn="0" w:oddVBand="0" w:evenVBand="0" w:oddHBand="1" w:evenHBand="0" w:firstRowFirstColumn="0" w:firstRowLastColumn="0" w:lastRowFirstColumn="0" w:lastRowLastColumn="0"/>
              <w:rPr>
                <w:rFonts w:eastAsia="Lustria" w:cs="Arial"/>
                <w:color w:val="000000" w:themeColor="text1"/>
                <w:sz w:val="24"/>
              </w:rPr>
            </w:pPr>
            <w:r w:rsidRPr="009E37D9">
              <w:rPr>
                <w:rFonts w:cs="Arial"/>
                <w:b/>
                <w:bCs/>
                <w:sz w:val="24"/>
              </w:rPr>
              <w:t>Assignments</w:t>
            </w:r>
            <w:r w:rsidRPr="009E37D9">
              <w:rPr>
                <w:rFonts w:cs="Arial"/>
                <w:sz w:val="24"/>
              </w:rPr>
              <w:t xml:space="preserve">: </w:t>
            </w:r>
            <w:r w:rsidRPr="009E37D9">
              <w:rPr>
                <w:rFonts w:eastAsia="Lustria" w:cs="Arial"/>
                <w:color w:val="000000" w:themeColor="text1"/>
                <w:sz w:val="24"/>
              </w:rPr>
              <w:t xml:space="preserve">MOHO article presentation and discussion (Team # </w:t>
            </w:r>
            <w:r w:rsidR="00F05D29">
              <w:rPr>
                <w:rFonts w:eastAsia="Lustria" w:cs="Arial"/>
                <w:color w:val="000000" w:themeColor="text1"/>
                <w:sz w:val="24"/>
              </w:rPr>
              <w:t>2</w:t>
            </w:r>
            <w:r w:rsidRPr="009E37D9">
              <w:rPr>
                <w:rFonts w:eastAsia="Lustria" w:cs="Arial"/>
                <w:color w:val="000000" w:themeColor="text1"/>
                <w:sz w:val="24"/>
              </w:rPr>
              <w:t xml:space="preserve">) </w:t>
            </w:r>
          </w:p>
          <w:p w14:paraId="5A31628B" w14:textId="620EAF04" w:rsidR="009E37D9" w:rsidRPr="009E37D9" w:rsidRDefault="009E37D9" w:rsidP="00F85C31">
            <w:pPr>
              <w:cnfStyle w:val="000000100000" w:firstRow="0" w:lastRow="0" w:firstColumn="0" w:lastColumn="0" w:oddVBand="0" w:evenVBand="0" w:oddHBand="1" w:evenHBand="0" w:firstRowFirstColumn="0" w:firstRowLastColumn="0" w:lastRowFirstColumn="0" w:lastRowLastColumn="0"/>
              <w:rPr>
                <w:rFonts w:cs="Arial"/>
                <w:b/>
                <w:bCs/>
                <w:color w:val="FF0000"/>
                <w:sz w:val="24"/>
              </w:rPr>
            </w:pPr>
            <w:r w:rsidRPr="009E37D9">
              <w:rPr>
                <w:rFonts w:eastAsia="Lustria" w:cs="Arial"/>
                <w:color w:val="000000" w:themeColor="text1"/>
                <w:sz w:val="24"/>
              </w:rPr>
              <w:t>Active participation</w:t>
            </w:r>
          </w:p>
          <w:p w14:paraId="339E5586" w14:textId="77777777" w:rsidR="009E37D9" w:rsidRPr="009E37D9" w:rsidRDefault="009E37D9" w:rsidP="00F85C31">
            <w:pPr>
              <w:spacing w:after="0" w:line="240" w:lineRule="auto"/>
              <w:cnfStyle w:val="000000100000" w:firstRow="0" w:lastRow="0" w:firstColumn="0" w:lastColumn="0" w:oddVBand="0" w:evenVBand="0" w:oddHBand="1" w:evenHBand="0" w:firstRowFirstColumn="0" w:firstRowLastColumn="0" w:lastRowFirstColumn="0" w:lastRowLastColumn="0"/>
              <w:rPr>
                <w:rFonts w:eastAsia="Lustria" w:cs="Arial"/>
                <w:color w:val="000000" w:themeColor="text1"/>
                <w:sz w:val="24"/>
              </w:rPr>
            </w:pPr>
            <w:r w:rsidRPr="009E37D9">
              <w:rPr>
                <w:rFonts w:eastAsia="Lustria" w:cs="Arial"/>
                <w:color w:val="000000" w:themeColor="text1"/>
                <w:sz w:val="24"/>
              </w:rPr>
              <w:t>KAWA in-class activity (counts toward participation grade)</w:t>
            </w:r>
          </w:p>
          <w:p w14:paraId="5C43C627" w14:textId="77777777" w:rsidR="009E37D9" w:rsidRPr="009E37D9" w:rsidRDefault="009E37D9" w:rsidP="00F85C31">
            <w:pPr>
              <w:spacing w:after="0" w:line="240" w:lineRule="auto"/>
              <w:cnfStyle w:val="000000100000" w:firstRow="0" w:lastRow="0" w:firstColumn="0" w:lastColumn="0" w:oddVBand="0" w:evenVBand="0" w:oddHBand="1" w:evenHBand="0" w:firstRowFirstColumn="0" w:firstRowLastColumn="0" w:lastRowFirstColumn="0" w:lastRowLastColumn="0"/>
              <w:rPr>
                <w:rFonts w:eastAsia="Lustria" w:cs="Arial"/>
                <w:color w:val="000000" w:themeColor="text1"/>
              </w:rPr>
            </w:pPr>
          </w:p>
        </w:tc>
      </w:tr>
      <w:tr w:rsidR="009E37D9" w:rsidRPr="009378CB" w14:paraId="2F05BFC6" w14:textId="77777777" w:rsidTr="00F85C31">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80" w:type="dxa"/>
          </w:tcPr>
          <w:p w14:paraId="6C20F8F7" w14:textId="77777777" w:rsidR="009E37D9" w:rsidRPr="00DE3E01" w:rsidRDefault="009E37D9" w:rsidP="00F85C31">
            <w:pPr>
              <w:spacing w:beforeLines="40" w:before="96" w:afterLines="40" w:after="96" w:line="288" w:lineRule="auto"/>
              <w:jc w:val="center"/>
              <w:rPr>
                <w:rFonts w:ascii="Arial" w:hAnsi="Arial" w:cs="Arial"/>
                <w:sz w:val="24"/>
              </w:rPr>
            </w:pPr>
            <w:r w:rsidRPr="00DE3E01">
              <w:rPr>
                <w:rFonts w:ascii="Arial" w:hAnsi="Arial" w:cs="Arial"/>
                <w:sz w:val="24"/>
              </w:rPr>
              <w:t>10</w:t>
            </w:r>
          </w:p>
        </w:tc>
        <w:tc>
          <w:tcPr>
            <w:tcW w:w="1326" w:type="dxa"/>
          </w:tcPr>
          <w:p w14:paraId="2AC6143B" w14:textId="61B5CDF0" w:rsidR="009E37D9" w:rsidRPr="009E37D9" w:rsidRDefault="009E37D9" w:rsidP="00F85C31">
            <w:pPr>
              <w:spacing w:after="0" w:line="240" w:lineRule="auto"/>
              <w:cnfStyle w:val="000000010000" w:firstRow="0" w:lastRow="0" w:firstColumn="0" w:lastColumn="0" w:oddVBand="0" w:evenVBand="0" w:oddHBand="0" w:evenHBand="1" w:firstRowFirstColumn="0" w:firstRowLastColumn="0" w:lastRowFirstColumn="0" w:lastRowLastColumn="0"/>
              <w:rPr>
                <w:rFonts w:eastAsia="Lustria" w:cs="Arial"/>
                <w:sz w:val="22"/>
                <w:szCs w:val="22"/>
              </w:rPr>
            </w:pPr>
            <w:r w:rsidRPr="009E37D9">
              <w:rPr>
                <w:rFonts w:eastAsia="Lustria" w:cs="Arial"/>
                <w:sz w:val="22"/>
                <w:szCs w:val="22"/>
              </w:rPr>
              <w:t>Oct 29-30</w:t>
            </w:r>
          </w:p>
          <w:p w14:paraId="0C02F3B4" w14:textId="77777777" w:rsidR="009E37D9" w:rsidRPr="009E37D9" w:rsidRDefault="009E37D9" w:rsidP="00F85C31">
            <w:pPr>
              <w:spacing w:beforeLines="40" w:before="96" w:afterLines="40" w:after="96" w:line="288" w:lineRule="auto"/>
              <w:cnfStyle w:val="000000010000" w:firstRow="0" w:lastRow="0" w:firstColumn="0" w:lastColumn="0" w:oddVBand="0" w:evenVBand="0" w:oddHBand="0" w:evenHBand="1" w:firstRowFirstColumn="0" w:firstRowLastColumn="0" w:lastRowFirstColumn="0" w:lastRowLastColumn="0"/>
              <w:rPr>
                <w:rFonts w:cs="Arial"/>
                <w:sz w:val="22"/>
                <w:szCs w:val="22"/>
              </w:rPr>
            </w:pPr>
          </w:p>
        </w:tc>
        <w:tc>
          <w:tcPr>
            <w:tcW w:w="3351" w:type="dxa"/>
          </w:tcPr>
          <w:p w14:paraId="684BF2D1" w14:textId="77777777" w:rsidR="009E37D9" w:rsidRPr="009E37D9" w:rsidRDefault="009E37D9" w:rsidP="00F85C31">
            <w:pPr>
              <w:spacing w:after="0" w:line="240" w:lineRule="auto"/>
              <w:cnfStyle w:val="000000010000" w:firstRow="0" w:lastRow="0" w:firstColumn="0" w:lastColumn="0" w:oddVBand="0" w:evenVBand="0" w:oddHBand="0" w:evenHBand="1" w:firstRowFirstColumn="0" w:firstRowLastColumn="0" w:lastRowFirstColumn="0" w:lastRowLastColumn="0"/>
              <w:rPr>
                <w:rFonts w:eastAsia="Lustria" w:cs="Arial"/>
                <w:b/>
                <w:bCs/>
                <w:sz w:val="24"/>
              </w:rPr>
            </w:pPr>
            <w:r w:rsidRPr="009E37D9">
              <w:rPr>
                <w:rFonts w:eastAsia="Lustria" w:cs="Arial"/>
                <w:b/>
                <w:bCs/>
                <w:sz w:val="24"/>
              </w:rPr>
              <w:t>OT Models continued:</w:t>
            </w:r>
          </w:p>
          <w:p w14:paraId="44AF1F22" w14:textId="77777777" w:rsidR="009E37D9" w:rsidRPr="009E37D9" w:rsidRDefault="009E37D9" w:rsidP="00F85C31">
            <w:pPr>
              <w:spacing w:after="0" w:line="240" w:lineRule="auto"/>
              <w:cnfStyle w:val="000000010000" w:firstRow="0" w:lastRow="0" w:firstColumn="0" w:lastColumn="0" w:oddVBand="0" w:evenVBand="0" w:oddHBand="0" w:evenHBand="1" w:firstRowFirstColumn="0" w:firstRowLastColumn="0" w:lastRowFirstColumn="0" w:lastRowLastColumn="0"/>
              <w:rPr>
                <w:rFonts w:eastAsia="Lustria" w:cs="Arial"/>
                <w:b/>
                <w:bCs/>
                <w:sz w:val="24"/>
              </w:rPr>
            </w:pPr>
          </w:p>
          <w:p w14:paraId="0D4A21B6" w14:textId="77777777" w:rsidR="009E37D9" w:rsidRPr="009E37D9" w:rsidRDefault="009E37D9" w:rsidP="00F85C31">
            <w:pPr>
              <w:spacing w:after="0" w:line="240" w:lineRule="auto"/>
              <w:cnfStyle w:val="000000010000" w:firstRow="0" w:lastRow="0" w:firstColumn="0" w:lastColumn="0" w:oddVBand="0" w:evenVBand="0" w:oddHBand="0" w:evenHBand="1" w:firstRowFirstColumn="0" w:firstRowLastColumn="0" w:lastRowFirstColumn="0" w:lastRowLastColumn="0"/>
              <w:rPr>
                <w:rFonts w:eastAsia="Lustria" w:cs="Arial"/>
                <w:b/>
                <w:bCs/>
                <w:sz w:val="24"/>
              </w:rPr>
            </w:pPr>
            <w:r w:rsidRPr="009E37D9">
              <w:rPr>
                <w:rFonts w:eastAsia="Lustria" w:cs="Arial"/>
                <w:sz w:val="24"/>
              </w:rPr>
              <w:t xml:space="preserve">Ecology of Human Performance; </w:t>
            </w:r>
            <w:r w:rsidRPr="009E37D9">
              <w:rPr>
                <w:rFonts w:eastAsia="Lustria" w:cs="Arial"/>
                <w:b/>
                <w:bCs/>
                <w:sz w:val="24"/>
              </w:rPr>
              <w:t>(EHP)</w:t>
            </w:r>
          </w:p>
          <w:p w14:paraId="6FFC0C18" w14:textId="77777777" w:rsidR="009E37D9" w:rsidRPr="009E37D9" w:rsidRDefault="009E37D9" w:rsidP="00F85C31">
            <w:pPr>
              <w:spacing w:after="0" w:line="240" w:lineRule="auto"/>
              <w:cnfStyle w:val="000000010000" w:firstRow="0" w:lastRow="0" w:firstColumn="0" w:lastColumn="0" w:oddVBand="0" w:evenVBand="0" w:oddHBand="0" w:evenHBand="1" w:firstRowFirstColumn="0" w:firstRowLastColumn="0" w:lastRowFirstColumn="0" w:lastRowLastColumn="0"/>
              <w:rPr>
                <w:rFonts w:eastAsia="Lustria" w:cs="Arial"/>
                <w:b/>
                <w:bCs/>
                <w:sz w:val="24"/>
              </w:rPr>
            </w:pPr>
          </w:p>
          <w:p w14:paraId="3368F1C6" w14:textId="77777777" w:rsidR="009E37D9" w:rsidRPr="009E37D9" w:rsidRDefault="009E37D9" w:rsidP="00F85C31">
            <w:pPr>
              <w:spacing w:after="0" w:line="240" w:lineRule="auto"/>
              <w:cnfStyle w:val="000000010000" w:firstRow="0" w:lastRow="0" w:firstColumn="0" w:lastColumn="0" w:oddVBand="0" w:evenVBand="0" w:oddHBand="0" w:evenHBand="1" w:firstRowFirstColumn="0" w:firstRowLastColumn="0" w:lastRowFirstColumn="0" w:lastRowLastColumn="0"/>
              <w:rPr>
                <w:rFonts w:eastAsia="Lustria" w:cs="Arial"/>
                <w:b/>
                <w:bCs/>
                <w:sz w:val="24"/>
              </w:rPr>
            </w:pPr>
            <w:r w:rsidRPr="009E37D9">
              <w:rPr>
                <w:rFonts w:eastAsia="Lustria" w:cs="Arial"/>
                <w:sz w:val="24"/>
              </w:rPr>
              <w:t xml:space="preserve">Person-Environment-Occupation Model </w:t>
            </w:r>
            <w:r w:rsidRPr="009E37D9">
              <w:rPr>
                <w:rFonts w:eastAsia="Lustria" w:cs="Arial"/>
                <w:b/>
                <w:bCs/>
                <w:sz w:val="24"/>
              </w:rPr>
              <w:t>(PEO)</w:t>
            </w:r>
          </w:p>
          <w:p w14:paraId="5C1018E9" w14:textId="77777777" w:rsidR="009E37D9" w:rsidRPr="009E37D9" w:rsidRDefault="009E37D9" w:rsidP="00F85C31">
            <w:pPr>
              <w:spacing w:after="0" w:line="240" w:lineRule="auto"/>
              <w:cnfStyle w:val="000000010000" w:firstRow="0" w:lastRow="0" w:firstColumn="0" w:lastColumn="0" w:oddVBand="0" w:evenVBand="0" w:oddHBand="0" w:evenHBand="1" w:firstRowFirstColumn="0" w:firstRowLastColumn="0" w:lastRowFirstColumn="0" w:lastRowLastColumn="0"/>
              <w:rPr>
                <w:rFonts w:eastAsia="Lustria" w:cs="Arial"/>
                <w:b/>
                <w:bCs/>
                <w:sz w:val="24"/>
              </w:rPr>
            </w:pPr>
          </w:p>
          <w:p w14:paraId="709896A2" w14:textId="77777777" w:rsidR="009E37D9" w:rsidRPr="009E37D9" w:rsidRDefault="009E37D9" w:rsidP="00F85C31">
            <w:pPr>
              <w:spacing w:beforeLines="40" w:before="96" w:afterLines="40" w:after="96" w:line="288" w:lineRule="auto"/>
              <w:cnfStyle w:val="000000010000" w:firstRow="0" w:lastRow="0" w:firstColumn="0" w:lastColumn="0" w:oddVBand="0" w:evenVBand="0" w:oddHBand="0" w:evenHBand="1" w:firstRowFirstColumn="0" w:firstRowLastColumn="0" w:lastRowFirstColumn="0" w:lastRowLastColumn="0"/>
              <w:rPr>
                <w:rFonts w:eastAsia="Lustria" w:cs="Arial"/>
                <w:b/>
                <w:bCs/>
                <w:sz w:val="24"/>
              </w:rPr>
            </w:pPr>
            <w:r w:rsidRPr="009E37D9">
              <w:rPr>
                <w:rFonts w:eastAsia="Lustria" w:cs="Arial"/>
                <w:sz w:val="24"/>
              </w:rPr>
              <w:t xml:space="preserve">Person-Environment-Occupation- Performance Model </w:t>
            </w:r>
            <w:r w:rsidRPr="009E37D9">
              <w:rPr>
                <w:rFonts w:eastAsia="Lustria" w:cs="Arial"/>
                <w:b/>
                <w:bCs/>
                <w:sz w:val="24"/>
              </w:rPr>
              <w:t>(PEOP)</w:t>
            </w:r>
          </w:p>
          <w:p w14:paraId="28D7A596" w14:textId="77777777" w:rsidR="009E37D9" w:rsidRPr="009E37D9" w:rsidRDefault="009E37D9" w:rsidP="00F85C31">
            <w:pPr>
              <w:spacing w:beforeLines="40" w:before="96" w:afterLines="40" w:after="96" w:line="288" w:lineRule="auto"/>
              <w:cnfStyle w:val="000000010000" w:firstRow="0" w:lastRow="0" w:firstColumn="0" w:lastColumn="0" w:oddVBand="0" w:evenVBand="0" w:oddHBand="0" w:evenHBand="1" w:firstRowFirstColumn="0" w:firstRowLastColumn="0" w:lastRowFirstColumn="0" w:lastRowLastColumn="0"/>
              <w:rPr>
                <w:rFonts w:eastAsia="Lustria" w:cs="Arial"/>
                <w:b/>
                <w:bCs/>
                <w:sz w:val="24"/>
              </w:rPr>
            </w:pPr>
          </w:p>
          <w:p w14:paraId="73F83226" w14:textId="77777777" w:rsidR="009E37D9" w:rsidRPr="009E37D9" w:rsidRDefault="009E37D9" w:rsidP="00F85C31">
            <w:pPr>
              <w:spacing w:after="0" w:line="240" w:lineRule="auto"/>
              <w:cnfStyle w:val="000000010000" w:firstRow="0" w:lastRow="0" w:firstColumn="0" w:lastColumn="0" w:oddVBand="0" w:evenVBand="0" w:oddHBand="0" w:evenHBand="1" w:firstRowFirstColumn="0" w:firstRowLastColumn="0" w:lastRowFirstColumn="0" w:lastRowLastColumn="0"/>
              <w:rPr>
                <w:rFonts w:eastAsia="Lustria" w:cs="Arial"/>
                <w:sz w:val="24"/>
              </w:rPr>
            </w:pPr>
            <w:r w:rsidRPr="009E37D9">
              <w:rPr>
                <w:rFonts w:eastAsia="Lustria" w:cs="Arial"/>
                <w:sz w:val="24"/>
              </w:rPr>
              <w:t xml:space="preserve">Canadian Model of Occupational Performance </w:t>
            </w:r>
            <w:r w:rsidRPr="009E37D9">
              <w:rPr>
                <w:rFonts w:eastAsia="Lustria" w:cs="Arial"/>
                <w:b/>
                <w:bCs/>
                <w:sz w:val="24"/>
              </w:rPr>
              <w:t>(CMOP-E)</w:t>
            </w:r>
          </w:p>
          <w:p w14:paraId="13A8C0A9" w14:textId="77777777" w:rsidR="009E37D9" w:rsidRPr="009E37D9" w:rsidRDefault="009E37D9" w:rsidP="00F85C31">
            <w:pPr>
              <w:spacing w:beforeLines="40" w:before="96" w:afterLines="40" w:after="96" w:line="288" w:lineRule="auto"/>
              <w:cnfStyle w:val="000000010000" w:firstRow="0" w:lastRow="0" w:firstColumn="0" w:lastColumn="0" w:oddVBand="0" w:evenVBand="0" w:oddHBand="0" w:evenHBand="1" w:firstRowFirstColumn="0" w:firstRowLastColumn="0" w:lastRowFirstColumn="0" w:lastRowLastColumn="0"/>
              <w:rPr>
                <w:rFonts w:cs="Arial"/>
                <w:sz w:val="22"/>
                <w:szCs w:val="22"/>
              </w:rPr>
            </w:pPr>
          </w:p>
        </w:tc>
        <w:tc>
          <w:tcPr>
            <w:tcW w:w="3793" w:type="dxa"/>
          </w:tcPr>
          <w:p w14:paraId="4BF3D9C0" w14:textId="77777777" w:rsidR="009E37D9" w:rsidRPr="009E37D9" w:rsidRDefault="009E37D9" w:rsidP="00F85C31">
            <w:pPr>
              <w:cnfStyle w:val="000000010000" w:firstRow="0" w:lastRow="0" w:firstColumn="0" w:lastColumn="0" w:oddVBand="0" w:evenVBand="0" w:oddHBand="0" w:evenHBand="1" w:firstRowFirstColumn="0" w:firstRowLastColumn="0" w:lastRowFirstColumn="0" w:lastRowLastColumn="0"/>
              <w:rPr>
                <w:rFonts w:eastAsia="Lustria" w:cs="Arial"/>
                <w:color w:val="000000" w:themeColor="text1"/>
                <w:sz w:val="24"/>
              </w:rPr>
            </w:pPr>
            <w:r w:rsidRPr="009E37D9">
              <w:rPr>
                <w:rFonts w:eastAsia="Lustria" w:cs="Arial"/>
                <w:b/>
                <w:bCs/>
                <w:color w:val="000000" w:themeColor="text1"/>
                <w:sz w:val="24"/>
              </w:rPr>
              <w:lastRenderedPageBreak/>
              <w:t>Read:</w:t>
            </w:r>
            <w:r w:rsidRPr="009E37D9">
              <w:rPr>
                <w:rFonts w:eastAsia="Lustria" w:cs="Arial"/>
                <w:color w:val="000000" w:themeColor="text1"/>
                <w:sz w:val="24"/>
              </w:rPr>
              <w:t xml:space="preserve"> Cole and Tufano Chapter 7:(PEOP), Chapter 9: (EHP) Chapter 10: (International Models)</w:t>
            </w:r>
          </w:p>
          <w:p w14:paraId="64F58A17" w14:textId="77777777" w:rsidR="009E37D9" w:rsidRPr="009E37D9" w:rsidRDefault="009E37D9" w:rsidP="00F85C31">
            <w:pPr>
              <w:cnfStyle w:val="000000010000" w:firstRow="0" w:lastRow="0" w:firstColumn="0" w:lastColumn="0" w:oddVBand="0" w:evenVBand="0" w:oddHBand="0" w:evenHBand="1" w:firstRowFirstColumn="0" w:firstRowLastColumn="0" w:lastRowFirstColumn="0" w:lastRowLastColumn="0"/>
              <w:rPr>
                <w:rFonts w:eastAsia="Lustria" w:cs="Arial"/>
                <w:color w:val="000000" w:themeColor="text1"/>
                <w:sz w:val="24"/>
              </w:rPr>
            </w:pPr>
            <w:r w:rsidRPr="009E37D9">
              <w:rPr>
                <w:rFonts w:eastAsia="Lustria" w:cs="Arial"/>
                <w:color w:val="000000" w:themeColor="text1"/>
                <w:sz w:val="24"/>
              </w:rPr>
              <w:lastRenderedPageBreak/>
              <w:t xml:space="preserve">And refer to </w:t>
            </w:r>
          </w:p>
          <w:p w14:paraId="711164BE" w14:textId="16AA65FA" w:rsidR="009E37D9" w:rsidRPr="009E37D9" w:rsidRDefault="009E37D9" w:rsidP="00F85C31">
            <w:pPr>
              <w:cnfStyle w:val="000000010000" w:firstRow="0" w:lastRow="0" w:firstColumn="0" w:lastColumn="0" w:oddVBand="0" w:evenVBand="0" w:oddHBand="0" w:evenHBand="1" w:firstRowFirstColumn="0" w:firstRowLastColumn="0" w:lastRowFirstColumn="0" w:lastRowLastColumn="0"/>
              <w:rPr>
                <w:rFonts w:eastAsia="Lustria" w:cs="Arial"/>
                <w:color w:val="000000" w:themeColor="text1"/>
                <w:sz w:val="24"/>
              </w:rPr>
            </w:pPr>
            <w:r w:rsidRPr="009E37D9">
              <w:rPr>
                <w:rFonts w:eastAsia="Lustria" w:cs="Arial"/>
                <w:color w:val="000000" w:themeColor="text1"/>
                <w:sz w:val="24"/>
              </w:rPr>
              <w:t>Willard and Spackman, Chapter 43 (Ecological Models in Occupational Therapy) for an overview and comparison of the models.</w:t>
            </w:r>
          </w:p>
          <w:p w14:paraId="4352B1E1" w14:textId="77777777" w:rsidR="009E37D9" w:rsidRPr="009E37D9" w:rsidRDefault="009E37D9" w:rsidP="00F85C31">
            <w:pPr>
              <w:cnfStyle w:val="000000010000" w:firstRow="0" w:lastRow="0" w:firstColumn="0" w:lastColumn="0" w:oddVBand="0" w:evenVBand="0" w:oddHBand="0" w:evenHBand="1" w:firstRowFirstColumn="0" w:firstRowLastColumn="0" w:lastRowFirstColumn="0" w:lastRowLastColumn="0"/>
              <w:rPr>
                <w:rFonts w:eastAsia="Lustria" w:cs="Arial"/>
                <w:b/>
                <w:bCs/>
                <w:color w:val="FF0000"/>
                <w:sz w:val="24"/>
              </w:rPr>
            </w:pPr>
            <w:r w:rsidRPr="009E37D9">
              <w:rPr>
                <w:rFonts w:eastAsia="Lustria" w:cs="Arial"/>
                <w:b/>
                <w:bCs/>
                <w:color w:val="FF0000"/>
                <w:sz w:val="24"/>
              </w:rPr>
              <w:t>What is due:</w:t>
            </w:r>
          </w:p>
          <w:p w14:paraId="567ECB18" w14:textId="7845B685" w:rsidR="009E37D9" w:rsidRPr="009E37D9" w:rsidRDefault="009E37D9" w:rsidP="00F85C31">
            <w:pPr>
              <w:cnfStyle w:val="000000010000" w:firstRow="0" w:lastRow="0" w:firstColumn="0" w:lastColumn="0" w:oddVBand="0" w:evenVBand="0" w:oddHBand="0" w:evenHBand="1" w:firstRowFirstColumn="0" w:firstRowLastColumn="0" w:lastRowFirstColumn="0" w:lastRowLastColumn="0"/>
              <w:rPr>
                <w:rFonts w:eastAsia="Lustria" w:cs="Arial"/>
                <w:b/>
                <w:bCs/>
                <w:color w:val="000000" w:themeColor="text1"/>
                <w:sz w:val="24"/>
              </w:rPr>
            </w:pPr>
            <w:r w:rsidRPr="009E37D9">
              <w:rPr>
                <w:rFonts w:eastAsia="Lustria" w:cs="Arial"/>
                <w:b/>
                <w:bCs/>
                <w:color w:val="000000" w:themeColor="text1"/>
                <w:sz w:val="24"/>
              </w:rPr>
              <w:t xml:space="preserve">Assignments: </w:t>
            </w:r>
            <w:r w:rsidRPr="009E37D9">
              <w:rPr>
                <w:rFonts w:eastAsia="Lustria" w:cs="Arial"/>
                <w:sz w:val="24"/>
              </w:rPr>
              <w:t>PEO Article presentations and interactive discussion (Team #</w:t>
            </w:r>
            <w:r w:rsidR="00F05D29">
              <w:rPr>
                <w:rFonts w:eastAsia="Lustria" w:cs="Arial"/>
                <w:sz w:val="24"/>
              </w:rPr>
              <w:t>3</w:t>
            </w:r>
            <w:r w:rsidRPr="009E37D9">
              <w:rPr>
                <w:rFonts w:eastAsia="Lustria" w:cs="Arial"/>
                <w:sz w:val="24"/>
              </w:rPr>
              <w:t>)</w:t>
            </w:r>
          </w:p>
          <w:p w14:paraId="59424710" w14:textId="77777777" w:rsidR="009E37D9" w:rsidRPr="009E37D9" w:rsidRDefault="009E37D9" w:rsidP="00F85C31">
            <w:pPr>
              <w:spacing w:after="0" w:line="240" w:lineRule="auto"/>
              <w:cnfStyle w:val="000000010000" w:firstRow="0" w:lastRow="0" w:firstColumn="0" w:lastColumn="0" w:oddVBand="0" w:evenVBand="0" w:oddHBand="0" w:evenHBand="1" w:firstRowFirstColumn="0" w:firstRowLastColumn="0" w:lastRowFirstColumn="0" w:lastRowLastColumn="0"/>
              <w:rPr>
                <w:rFonts w:eastAsia="Lustria" w:cs="Arial"/>
                <w:sz w:val="24"/>
              </w:rPr>
            </w:pPr>
            <w:r w:rsidRPr="009E37D9">
              <w:rPr>
                <w:rFonts w:eastAsia="Lustria" w:cs="Arial"/>
                <w:b/>
                <w:bCs/>
                <w:sz w:val="24"/>
              </w:rPr>
              <w:t>OT to the Stars~ group presentations</w:t>
            </w:r>
            <w:r w:rsidRPr="009E37D9">
              <w:rPr>
                <w:rFonts w:eastAsia="Lustria" w:cs="Arial"/>
                <w:sz w:val="24"/>
              </w:rPr>
              <w:t xml:space="preserve"> (15%) Thursday.</w:t>
            </w:r>
          </w:p>
          <w:p w14:paraId="5EAD0781" w14:textId="77777777" w:rsidR="009E37D9" w:rsidRPr="009E37D9" w:rsidRDefault="009E37D9" w:rsidP="00F85C31">
            <w:pPr>
              <w:spacing w:beforeLines="40" w:before="96" w:afterLines="40" w:after="96" w:line="288" w:lineRule="auto"/>
              <w:cnfStyle w:val="000000010000" w:firstRow="0" w:lastRow="0" w:firstColumn="0" w:lastColumn="0" w:oddVBand="0" w:evenVBand="0" w:oddHBand="0" w:evenHBand="1" w:firstRowFirstColumn="0" w:firstRowLastColumn="0" w:lastRowFirstColumn="0" w:lastRowLastColumn="0"/>
              <w:rPr>
                <w:rFonts w:cs="Arial"/>
                <w:sz w:val="22"/>
                <w:szCs w:val="22"/>
              </w:rPr>
            </w:pPr>
          </w:p>
        </w:tc>
      </w:tr>
      <w:tr w:rsidR="009E37D9" w:rsidRPr="009378CB" w14:paraId="3ACE6EBC" w14:textId="77777777" w:rsidTr="00F85C3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80" w:type="dxa"/>
          </w:tcPr>
          <w:p w14:paraId="0A9AD597" w14:textId="77777777" w:rsidR="009E37D9" w:rsidRPr="00DE3E01" w:rsidRDefault="009E37D9" w:rsidP="00F85C31">
            <w:pPr>
              <w:spacing w:beforeLines="40" w:before="96" w:afterLines="40" w:after="96" w:line="288" w:lineRule="auto"/>
              <w:jc w:val="center"/>
              <w:rPr>
                <w:rFonts w:ascii="Arial" w:hAnsi="Arial" w:cs="Arial"/>
                <w:sz w:val="24"/>
              </w:rPr>
            </w:pPr>
            <w:r w:rsidRPr="00DE3E01">
              <w:rPr>
                <w:rFonts w:ascii="Arial" w:hAnsi="Arial" w:cs="Arial"/>
                <w:sz w:val="24"/>
              </w:rPr>
              <w:lastRenderedPageBreak/>
              <w:t>11</w:t>
            </w:r>
          </w:p>
        </w:tc>
        <w:tc>
          <w:tcPr>
            <w:tcW w:w="1326" w:type="dxa"/>
          </w:tcPr>
          <w:p w14:paraId="7100C058" w14:textId="77777777" w:rsidR="009E37D9" w:rsidRPr="009E37D9" w:rsidRDefault="009E37D9" w:rsidP="00F85C31">
            <w:pPr>
              <w:spacing w:beforeLines="40" w:before="96" w:afterLines="40" w:after="96" w:line="288" w:lineRule="auto"/>
              <w:cnfStyle w:val="000000100000" w:firstRow="0" w:lastRow="0" w:firstColumn="0" w:lastColumn="0" w:oddVBand="0" w:evenVBand="0" w:oddHBand="1" w:evenHBand="0" w:firstRowFirstColumn="0" w:firstRowLastColumn="0" w:lastRowFirstColumn="0" w:lastRowLastColumn="0"/>
              <w:rPr>
                <w:rFonts w:cs="Arial"/>
                <w:sz w:val="22"/>
                <w:szCs w:val="22"/>
              </w:rPr>
            </w:pPr>
            <w:r w:rsidRPr="009E37D9">
              <w:rPr>
                <w:rFonts w:cs="Arial"/>
                <w:sz w:val="22"/>
                <w:szCs w:val="22"/>
              </w:rPr>
              <w:t>Nov. 5-6</w:t>
            </w:r>
          </w:p>
        </w:tc>
        <w:tc>
          <w:tcPr>
            <w:tcW w:w="3351" w:type="dxa"/>
          </w:tcPr>
          <w:p w14:paraId="44DFDC8A" w14:textId="77777777" w:rsidR="009E37D9" w:rsidRPr="009E37D9" w:rsidRDefault="009E37D9" w:rsidP="00F85C31">
            <w:pPr>
              <w:spacing w:after="0" w:line="240" w:lineRule="auto"/>
              <w:cnfStyle w:val="000000100000" w:firstRow="0" w:lastRow="0" w:firstColumn="0" w:lastColumn="0" w:oddVBand="0" w:evenVBand="0" w:oddHBand="1" w:evenHBand="0" w:firstRowFirstColumn="0" w:firstRowLastColumn="0" w:lastRowFirstColumn="0" w:lastRowLastColumn="0"/>
              <w:rPr>
                <w:rFonts w:eastAsia="Lustria" w:cs="Arial"/>
                <w:sz w:val="24"/>
              </w:rPr>
            </w:pPr>
            <w:r w:rsidRPr="009E37D9">
              <w:rPr>
                <w:rFonts w:eastAsia="Lustria" w:cs="Arial"/>
                <w:b/>
                <w:bCs/>
                <w:sz w:val="24"/>
              </w:rPr>
              <w:t>Sensory Frames</w:t>
            </w:r>
            <w:r w:rsidRPr="009E37D9">
              <w:rPr>
                <w:rFonts w:eastAsia="Lustria" w:cs="Arial"/>
                <w:sz w:val="24"/>
              </w:rPr>
              <w:t>:</w:t>
            </w:r>
          </w:p>
          <w:p w14:paraId="5B1C7B9D" w14:textId="77777777" w:rsidR="009E37D9" w:rsidRPr="009E37D9" w:rsidRDefault="009E37D9" w:rsidP="00F85C31">
            <w:pPr>
              <w:spacing w:after="0" w:line="240" w:lineRule="auto"/>
              <w:cnfStyle w:val="000000100000" w:firstRow="0" w:lastRow="0" w:firstColumn="0" w:lastColumn="0" w:oddVBand="0" w:evenVBand="0" w:oddHBand="1" w:evenHBand="0" w:firstRowFirstColumn="0" w:firstRowLastColumn="0" w:lastRowFirstColumn="0" w:lastRowLastColumn="0"/>
              <w:rPr>
                <w:rFonts w:eastAsia="Lustria" w:cs="Arial"/>
                <w:sz w:val="24"/>
              </w:rPr>
            </w:pPr>
            <w:r w:rsidRPr="009E37D9">
              <w:rPr>
                <w:rFonts w:eastAsia="Lustria" w:cs="Arial"/>
                <w:sz w:val="24"/>
              </w:rPr>
              <w:t xml:space="preserve">Ayres Sensory Integration Theory </w:t>
            </w:r>
          </w:p>
          <w:p w14:paraId="6EBF1BEF" w14:textId="77777777" w:rsidR="009E37D9" w:rsidRPr="009E37D9" w:rsidRDefault="009E37D9" w:rsidP="00F85C31">
            <w:pPr>
              <w:spacing w:after="0" w:line="240" w:lineRule="auto"/>
              <w:cnfStyle w:val="000000100000" w:firstRow="0" w:lastRow="0" w:firstColumn="0" w:lastColumn="0" w:oddVBand="0" w:evenVBand="0" w:oddHBand="1" w:evenHBand="0" w:firstRowFirstColumn="0" w:firstRowLastColumn="0" w:lastRowFirstColumn="0" w:lastRowLastColumn="0"/>
              <w:rPr>
                <w:rFonts w:eastAsia="Lustria" w:cs="Arial"/>
                <w:sz w:val="24"/>
              </w:rPr>
            </w:pPr>
            <w:r w:rsidRPr="009E37D9">
              <w:rPr>
                <w:rFonts w:eastAsia="Lustria" w:cs="Arial"/>
                <w:sz w:val="24"/>
              </w:rPr>
              <w:t xml:space="preserve">and overview of sensory processing, sensory modulation and restraint reduction  </w:t>
            </w:r>
          </w:p>
          <w:p w14:paraId="349FA13A" w14:textId="77777777" w:rsidR="009E37D9" w:rsidRPr="009E37D9" w:rsidRDefault="009E37D9" w:rsidP="00F85C31">
            <w:pPr>
              <w:spacing w:beforeLines="40" w:before="96" w:afterLines="40" w:after="96" w:line="288" w:lineRule="auto"/>
              <w:cnfStyle w:val="000000100000" w:firstRow="0" w:lastRow="0" w:firstColumn="0" w:lastColumn="0" w:oddVBand="0" w:evenVBand="0" w:oddHBand="1" w:evenHBand="0" w:firstRowFirstColumn="0" w:firstRowLastColumn="0" w:lastRowFirstColumn="0" w:lastRowLastColumn="0"/>
              <w:rPr>
                <w:rFonts w:cs="Arial"/>
                <w:sz w:val="22"/>
                <w:szCs w:val="22"/>
              </w:rPr>
            </w:pPr>
          </w:p>
        </w:tc>
        <w:tc>
          <w:tcPr>
            <w:tcW w:w="3793" w:type="dxa"/>
          </w:tcPr>
          <w:p w14:paraId="6AF8FC38" w14:textId="77777777" w:rsidR="009E37D9" w:rsidRPr="009E37D9" w:rsidRDefault="009E37D9" w:rsidP="00F85C31">
            <w:pPr>
              <w:cnfStyle w:val="000000100000" w:firstRow="0" w:lastRow="0" w:firstColumn="0" w:lastColumn="0" w:oddVBand="0" w:evenVBand="0" w:oddHBand="1" w:evenHBand="0" w:firstRowFirstColumn="0" w:firstRowLastColumn="0" w:lastRowFirstColumn="0" w:lastRowLastColumn="0"/>
              <w:rPr>
                <w:rFonts w:cs="Arial"/>
                <w:sz w:val="24"/>
              </w:rPr>
            </w:pPr>
            <w:r w:rsidRPr="009E37D9">
              <w:rPr>
                <w:rFonts w:cs="Arial"/>
                <w:b/>
                <w:bCs/>
                <w:sz w:val="24"/>
              </w:rPr>
              <w:t>Read:</w:t>
            </w:r>
            <w:r w:rsidRPr="009E37D9">
              <w:rPr>
                <w:rFonts w:cs="Arial"/>
                <w:sz w:val="24"/>
              </w:rPr>
              <w:t xml:space="preserve"> Cole and Tufano, Chapter 18 and Chapter 19</w:t>
            </w:r>
          </w:p>
          <w:p w14:paraId="6CF0DB7D" w14:textId="77777777" w:rsidR="009E37D9" w:rsidRPr="009E37D9" w:rsidRDefault="009E37D9" w:rsidP="00F85C31">
            <w:pPr>
              <w:cnfStyle w:val="000000100000" w:firstRow="0" w:lastRow="0" w:firstColumn="0" w:lastColumn="0" w:oddVBand="0" w:evenVBand="0" w:oddHBand="1" w:evenHBand="0" w:firstRowFirstColumn="0" w:firstRowLastColumn="0" w:lastRowFirstColumn="0" w:lastRowLastColumn="0"/>
              <w:rPr>
                <w:rFonts w:cs="Arial"/>
                <w:sz w:val="24"/>
              </w:rPr>
            </w:pPr>
            <w:r w:rsidRPr="009E37D9">
              <w:rPr>
                <w:rFonts w:cs="Arial"/>
                <w:sz w:val="24"/>
              </w:rPr>
              <w:t>Review articles posted to BB</w:t>
            </w:r>
          </w:p>
          <w:p w14:paraId="6F214105" w14:textId="77777777" w:rsidR="009E37D9" w:rsidRPr="009E37D9" w:rsidRDefault="009E37D9" w:rsidP="00F85C31">
            <w:pPr>
              <w:cnfStyle w:val="000000100000" w:firstRow="0" w:lastRow="0" w:firstColumn="0" w:lastColumn="0" w:oddVBand="0" w:evenVBand="0" w:oddHBand="1" w:evenHBand="0" w:firstRowFirstColumn="0" w:firstRowLastColumn="0" w:lastRowFirstColumn="0" w:lastRowLastColumn="0"/>
              <w:rPr>
                <w:rFonts w:cs="Arial"/>
                <w:b/>
                <w:bCs/>
                <w:color w:val="FF0000"/>
                <w:sz w:val="24"/>
              </w:rPr>
            </w:pPr>
            <w:r w:rsidRPr="009E37D9">
              <w:rPr>
                <w:rFonts w:cs="Arial"/>
                <w:b/>
                <w:bCs/>
                <w:color w:val="FF0000"/>
                <w:sz w:val="24"/>
              </w:rPr>
              <w:t>What is Due:</w:t>
            </w:r>
          </w:p>
          <w:p w14:paraId="69C84B55" w14:textId="77777777" w:rsidR="009E37D9" w:rsidRPr="009E37D9" w:rsidRDefault="009E37D9" w:rsidP="00F85C31">
            <w:pPr>
              <w:cnfStyle w:val="000000100000" w:firstRow="0" w:lastRow="0" w:firstColumn="0" w:lastColumn="0" w:oddVBand="0" w:evenVBand="0" w:oddHBand="1" w:evenHBand="0" w:firstRowFirstColumn="0" w:firstRowLastColumn="0" w:lastRowFirstColumn="0" w:lastRowLastColumn="0"/>
              <w:rPr>
                <w:rFonts w:cs="Arial"/>
                <w:sz w:val="24"/>
              </w:rPr>
            </w:pPr>
            <w:r w:rsidRPr="009E37D9">
              <w:rPr>
                <w:rFonts w:cs="Arial"/>
                <w:b/>
                <w:bCs/>
                <w:sz w:val="24"/>
              </w:rPr>
              <w:t>Assignments:</w:t>
            </w:r>
            <w:r w:rsidRPr="009E37D9">
              <w:rPr>
                <w:rFonts w:cs="Arial"/>
                <w:sz w:val="24"/>
              </w:rPr>
              <w:t xml:space="preserve"> </w:t>
            </w:r>
            <w:r w:rsidRPr="00DE3E01">
              <w:rPr>
                <w:rFonts w:cs="Arial"/>
                <w:color w:val="000000" w:themeColor="text1"/>
                <w:sz w:val="24"/>
              </w:rPr>
              <w:t>Be prepared to share WFOT activities.</w:t>
            </w:r>
          </w:p>
          <w:p w14:paraId="43FEF916" w14:textId="06B67C66" w:rsidR="009E37D9" w:rsidRPr="009E37D9" w:rsidRDefault="009E37D9" w:rsidP="00F85C31">
            <w:pPr>
              <w:cnfStyle w:val="000000100000" w:firstRow="0" w:lastRow="0" w:firstColumn="0" w:lastColumn="0" w:oddVBand="0" w:evenVBand="0" w:oddHBand="1" w:evenHBand="0" w:firstRowFirstColumn="0" w:firstRowLastColumn="0" w:lastRowFirstColumn="0" w:lastRowLastColumn="0"/>
              <w:rPr>
                <w:rFonts w:cs="Arial"/>
                <w:sz w:val="24"/>
              </w:rPr>
            </w:pPr>
            <w:r w:rsidRPr="009E37D9">
              <w:rPr>
                <w:rFonts w:eastAsia="Lustria" w:cs="Arial"/>
                <w:sz w:val="24"/>
              </w:rPr>
              <w:t>Sensory article presentations and interactive discussion (Team #</w:t>
            </w:r>
            <w:r w:rsidR="00F05D29">
              <w:rPr>
                <w:rFonts w:eastAsia="Lustria" w:cs="Arial"/>
                <w:sz w:val="24"/>
              </w:rPr>
              <w:t>4</w:t>
            </w:r>
            <w:r w:rsidRPr="009E37D9">
              <w:rPr>
                <w:rFonts w:eastAsia="Lustria" w:cs="Arial"/>
                <w:sz w:val="24"/>
              </w:rPr>
              <w:t>)</w:t>
            </w:r>
          </w:p>
          <w:p w14:paraId="27A6887A" w14:textId="77777777" w:rsidR="009E37D9" w:rsidRPr="009E37D9" w:rsidRDefault="009E37D9" w:rsidP="00F85C31">
            <w:pPr>
              <w:cnfStyle w:val="000000100000" w:firstRow="0" w:lastRow="0" w:firstColumn="0" w:lastColumn="0" w:oddVBand="0" w:evenVBand="0" w:oddHBand="1" w:evenHBand="0" w:firstRowFirstColumn="0" w:firstRowLastColumn="0" w:lastRowFirstColumn="0" w:lastRowLastColumn="0"/>
              <w:rPr>
                <w:rFonts w:cs="Arial"/>
              </w:rPr>
            </w:pPr>
          </w:p>
        </w:tc>
      </w:tr>
      <w:tr w:rsidR="009E37D9" w:rsidRPr="009E37D9" w14:paraId="2560CDE7" w14:textId="77777777" w:rsidTr="00F85C31">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80" w:type="dxa"/>
          </w:tcPr>
          <w:p w14:paraId="1C7B07E7" w14:textId="77777777" w:rsidR="009E37D9" w:rsidRPr="00DE3E01" w:rsidRDefault="009E37D9" w:rsidP="00F85C31">
            <w:pPr>
              <w:spacing w:beforeLines="40" w:before="96" w:afterLines="40" w:after="96" w:line="288" w:lineRule="auto"/>
              <w:jc w:val="center"/>
              <w:rPr>
                <w:rFonts w:ascii="Arial" w:hAnsi="Arial" w:cs="Arial"/>
                <w:sz w:val="24"/>
              </w:rPr>
            </w:pPr>
            <w:r w:rsidRPr="00DE3E01">
              <w:rPr>
                <w:rFonts w:ascii="Arial" w:hAnsi="Arial" w:cs="Arial"/>
                <w:sz w:val="24"/>
              </w:rPr>
              <w:t>12</w:t>
            </w:r>
          </w:p>
        </w:tc>
        <w:tc>
          <w:tcPr>
            <w:tcW w:w="1326" w:type="dxa"/>
          </w:tcPr>
          <w:p w14:paraId="6CD64C30" w14:textId="4E4C5343" w:rsidR="009E37D9" w:rsidRPr="009E37D9" w:rsidRDefault="009E37D9" w:rsidP="00F85C31">
            <w:pPr>
              <w:spacing w:after="0" w:line="240" w:lineRule="auto"/>
              <w:cnfStyle w:val="000000010000" w:firstRow="0" w:lastRow="0" w:firstColumn="0" w:lastColumn="0" w:oddVBand="0" w:evenVBand="0" w:oddHBand="0" w:evenHBand="1" w:firstRowFirstColumn="0" w:firstRowLastColumn="0" w:lastRowFirstColumn="0" w:lastRowLastColumn="0"/>
              <w:rPr>
                <w:rFonts w:eastAsia="Lustria" w:cs="Arial"/>
                <w:sz w:val="22"/>
                <w:szCs w:val="22"/>
              </w:rPr>
            </w:pPr>
            <w:r w:rsidRPr="009E37D9">
              <w:rPr>
                <w:rFonts w:eastAsia="Lustria" w:cs="Arial"/>
                <w:sz w:val="22"/>
                <w:szCs w:val="22"/>
              </w:rPr>
              <w:t>Nov 12-13</w:t>
            </w:r>
          </w:p>
          <w:p w14:paraId="7435B01D" w14:textId="77777777" w:rsidR="009E37D9" w:rsidRPr="009E37D9" w:rsidRDefault="009E37D9" w:rsidP="00F85C31">
            <w:pPr>
              <w:spacing w:beforeLines="40" w:before="96" w:afterLines="40" w:after="96" w:line="288" w:lineRule="auto"/>
              <w:cnfStyle w:val="000000010000" w:firstRow="0" w:lastRow="0" w:firstColumn="0" w:lastColumn="0" w:oddVBand="0" w:evenVBand="0" w:oddHBand="0" w:evenHBand="1" w:firstRowFirstColumn="0" w:firstRowLastColumn="0" w:lastRowFirstColumn="0" w:lastRowLastColumn="0"/>
              <w:rPr>
                <w:rFonts w:cs="Arial"/>
                <w:sz w:val="22"/>
                <w:szCs w:val="22"/>
              </w:rPr>
            </w:pPr>
          </w:p>
        </w:tc>
        <w:tc>
          <w:tcPr>
            <w:tcW w:w="3351" w:type="dxa"/>
          </w:tcPr>
          <w:p w14:paraId="4AB25147" w14:textId="77777777" w:rsidR="009E37D9" w:rsidRPr="009E37D9" w:rsidRDefault="009E37D9" w:rsidP="00F85C31">
            <w:pPr>
              <w:spacing w:beforeLines="40" w:before="96" w:afterLines="40" w:after="96" w:line="288" w:lineRule="auto"/>
              <w:cnfStyle w:val="000000010000" w:firstRow="0" w:lastRow="0" w:firstColumn="0" w:lastColumn="0" w:oddVBand="0" w:evenVBand="0" w:oddHBand="0" w:evenHBand="1" w:firstRowFirstColumn="0" w:firstRowLastColumn="0" w:lastRowFirstColumn="0" w:lastRowLastColumn="0"/>
              <w:rPr>
                <w:rFonts w:cs="Arial"/>
                <w:sz w:val="24"/>
              </w:rPr>
            </w:pPr>
            <w:r w:rsidRPr="009E37D9">
              <w:rPr>
                <w:rFonts w:cs="Arial"/>
                <w:sz w:val="24"/>
              </w:rPr>
              <w:t xml:space="preserve">Looking back and moving ahead: </w:t>
            </w:r>
          </w:p>
          <w:p w14:paraId="35E4FDAA" w14:textId="32A50D18" w:rsidR="009E37D9" w:rsidRPr="00E17E90" w:rsidRDefault="009E37D9" w:rsidP="00F85C31">
            <w:pPr>
              <w:spacing w:beforeLines="40" w:before="96" w:afterLines="40" w:after="96" w:line="288" w:lineRule="auto"/>
              <w:cnfStyle w:val="000000010000" w:firstRow="0" w:lastRow="0" w:firstColumn="0" w:lastColumn="0" w:oddVBand="0" w:evenVBand="0" w:oddHBand="0" w:evenHBand="1" w:firstRowFirstColumn="0" w:firstRowLastColumn="0" w:lastRowFirstColumn="0" w:lastRowLastColumn="0"/>
              <w:rPr>
                <w:rFonts w:cs="Arial"/>
                <w:b/>
                <w:bCs/>
                <w:sz w:val="24"/>
              </w:rPr>
            </w:pPr>
            <w:r w:rsidRPr="00E17E90">
              <w:rPr>
                <w:rFonts w:cs="Arial"/>
                <w:b/>
                <w:bCs/>
                <w:sz w:val="24"/>
              </w:rPr>
              <w:t xml:space="preserve">OT History </w:t>
            </w:r>
          </w:p>
          <w:p w14:paraId="2CE439AD" w14:textId="77777777" w:rsidR="009E37D9" w:rsidRDefault="009E37D9" w:rsidP="00F85C31">
            <w:pPr>
              <w:spacing w:beforeLines="40" w:before="96" w:afterLines="40" w:after="96" w:line="288" w:lineRule="auto"/>
              <w:cnfStyle w:val="000000010000" w:firstRow="0" w:lastRow="0" w:firstColumn="0" w:lastColumn="0" w:oddVBand="0" w:evenVBand="0" w:oddHBand="0" w:evenHBand="1" w:firstRowFirstColumn="0" w:firstRowLastColumn="0" w:lastRowFirstColumn="0" w:lastRowLastColumn="0"/>
              <w:rPr>
                <w:rFonts w:cs="Arial"/>
                <w:b/>
                <w:bCs/>
                <w:sz w:val="24"/>
              </w:rPr>
            </w:pPr>
            <w:r w:rsidRPr="00E17E90">
              <w:rPr>
                <w:rFonts w:cs="Arial"/>
                <w:b/>
                <w:bCs/>
                <w:sz w:val="24"/>
              </w:rPr>
              <w:t>Promoting Occupational Justice</w:t>
            </w:r>
          </w:p>
          <w:p w14:paraId="380DBECF" w14:textId="77777777" w:rsidR="00B46863" w:rsidRPr="009C765F" w:rsidRDefault="00B46863" w:rsidP="00B46863">
            <w:pPr>
              <w:spacing w:after="0" w:line="240" w:lineRule="auto"/>
              <w:cnfStyle w:val="000000010000" w:firstRow="0" w:lastRow="0" w:firstColumn="0" w:lastColumn="0" w:oddVBand="0" w:evenVBand="0" w:oddHBand="0" w:evenHBand="1" w:firstRowFirstColumn="0" w:firstRowLastColumn="0" w:lastRowFirstColumn="0" w:lastRowLastColumn="0"/>
              <w:rPr>
                <w:rFonts w:eastAsia="Lustria" w:cs="Arial"/>
                <w:b/>
                <w:bCs/>
                <w:color w:val="00B0F0"/>
              </w:rPr>
            </w:pPr>
            <w:r w:rsidRPr="009C765F">
              <w:rPr>
                <w:rFonts w:eastAsia="Lustria" w:cs="Arial"/>
                <w:b/>
                <w:bCs/>
                <w:color w:val="000000" w:themeColor="text1"/>
                <w:sz w:val="24"/>
              </w:rPr>
              <w:t>And Considering Social Identity</w:t>
            </w:r>
          </w:p>
          <w:p w14:paraId="1E36D172" w14:textId="77777777" w:rsidR="00B46863" w:rsidRPr="00E17E90" w:rsidRDefault="00B46863" w:rsidP="00F85C31">
            <w:pPr>
              <w:spacing w:beforeLines="40" w:before="96" w:afterLines="40" w:after="96" w:line="288" w:lineRule="auto"/>
              <w:cnfStyle w:val="000000010000" w:firstRow="0" w:lastRow="0" w:firstColumn="0" w:lastColumn="0" w:oddVBand="0" w:evenVBand="0" w:oddHBand="0" w:evenHBand="1" w:firstRowFirstColumn="0" w:firstRowLastColumn="0" w:lastRowFirstColumn="0" w:lastRowLastColumn="0"/>
              <w:rPr>
                <w:rFonts w:cs="Arial"/>
                <w:b/>
                <w:bCs/>
                <w:sz w:val="24"/>
              </w:rPr>
            </w:pPr>
          </w:p>
          <w:p w14:paraId="4A85704C" w14:textId="3F92E7A0" w:rsidR="009E37D9" w:rsidRPr="009E37D9" w:rsidRDefault="009E37D9" w:rsidP="00F85C31">
            <w:pPr>
              <w:spacing w:beforeLines="40" w:before="96" w:afterLines="40" w:after="96" w:line="288" w:lineRule="auto"/>
              <w:cnfStyle w:val="000000010000" w:firstRow="0" w:lastRow="0" w:firstColumn="0" w:lastColumn="0" w:oddVBand="0" w:evenVBand="0" w:oddHBand="0" w:evenHBand="1" w:firstRowFirstColumn="0" w:firstRowLastColumn="0" w:lastRowFirstColumn="0" w:lastRowLastColumn="0"/>
              <w:rPr>
                <w:rFonts w:cs="Arial"/>
                <w:sz w:val="24"/>
              </w:rPr>
            </w:pPr>
          </w:p>
        </w:tc>
        <w:tc>
          <w:tcPr>
            <w:tcW w:w="3793" w:type="dxa"/>
          </w:tcPr>
          <w:p w14:paraId="7C31F443" w14:textId="77777777" w:rsidR="009E37D9" w:rsidRPr="009E37D9" w:rsidRDefault="009E37D9" w:rsidP="00F85C31">
            <w:pPr>
              <w:spacing w:after="0" w:line="240" w:lineRule="auto"/>
              <w:cnfStyle w:val="000000010000" w:firstRow="0" w:lastRow="0" w:firstColumn="0" w:lastColumn="0" w:oddVBand="0" w:evenVBand="0" w:oddHBand="0" w:evenHBand="1" w:firstRowFirstColumn="0" w:firstRowLastColumn="0" w:lastRowFirstColumn="0" w:lastRowLastColumn="0"/>
              <w:rPr>
                <w:rFonts w:eastAsia="Lustria" w:cs="Arial"/>
                <w:sz w:val="24"/>
              </w:rPr>
            </w:pPr>
            <w:r w:rsidRPr="009E37D9">
              <w:rPr>
                <w:rFonts w:eastAsia="Lustria" w:cs="Arial"/>
                <w:b/>
                <w:bCs/>
                <w:sz w:val="24"/>
              </w:rPr>
              <w:t>Read:</w:t>
            </w:r>
            <w:r w:rsidRPr="009E37D9">
              <w:rPr>
                <w:rFonts w:eastAsia="Lustria" w:cs="Arial"/>
                <w:sz w:val="24"/>
              </w:rPr>
              <w:t xml:space="preserve"> Willard and Spackman - Chapter 2 (History of OT) </w:t>
            </w:r>
          </w:p>
          <w:p w14:paraId="2374BAAF" w14:textId="77777777" w:rsidR="009E37D9" w:rsidRPr="009E37D9" w:rsidRDefault="009E37D9" w:rsidP="00F85C31">
            <w:pPr>
              <w:spacing w:after="0" w:line="240" w:lineRule="auto"/>
              <w:cnfStyle w:val="000000010000" w:firstRow="0" w:lastRow="0" w:firstColumn="0" w:lastColumn="0" w:oddVBand="0" w:evenVBand="0" w:oddHBand="0" w:evenHBand="1" w:firstRowFirstColumn="0" w:firstRowLastColumn="0" w:lastRowFirstColumn="0" w:lastRowLastColumn="0"/>
              <w:rPr>
                <w:rFonts w:eastAsia="Lustria" w:cs="Arial"/>
                <w:sz w:val="24"/>
              </w:rPr>
            </w:pPr>
            <w:r w:rsidRPr="009E37D9">
              <w:rPr>
                <w:rFonts w:eastAsia="Lustria" w:cs="Arial"/>
                <w:sz w:val="24"/>
              </w:rPr>
              <w:t xml:space="preserve">and </w:t>
            </w:r>
          </w:p>
          <w:p w14:paraId="502A874B" w14:textId="77777777" w:rsidR="009E37D9" w:rsidRPr="009E37D9" w:rsidRDefault="009E37D9" w:rsidP="00F85C31">
            <w:pPr>
              <w:spacing w:after="0" w:line="240" w:lineRule="auto"/>
              <w:cnfStyle w:val="000000010000" w:firstRow="0" w:lastRow="0" w:firstColumn="0" w:lastColumn="0" w:oddVBand="0" w:evenVBand="0" w:oddHBand="0" w:evenHBand="1" w:firstRowFirstColumn="0" w:firstRowLastColumn="0" w:lastRowFirstColumn="0" w:lastRowLastColumn="0"/>
              <w:rPr>
                <w:rFonts w:cs="Arial"/>
                <w:sz w:val="24"/>
              </w:rPr>
            </w:pPr>
            <w:r w:rsidRPr="009E37D9">
              <w:rPr>
                <w:rFonts w:eastAsia="Lustria" w:cs="Arial"/>
                <w:sz w:val="24"/>
              </w:rPr>
              <w:t>Chapter 45 (Occupational Justice)</w:t>
            </w:r>
          </w:p>
          <w:p w14:paraId="0A95192C" w14:textId="76396A5F" w:rsidR="009E37D9" w:rsidRDefault="009E37D9" w:rsidP="00F85C31">
            <w:pPr>
              <w:spacing w:after="0" w:line="240" w:lineRule="auto"/>
              <w:cnfStyle w:val="000000010000" w:firstRow="0" w:lastRow="0" w:firstColumn="0" w:lastColumn="0" w:oddVBand="0" w:evenVBand="0" w:oddHBand="0" w:evenHBand="1" w:firstRowFirstColumn="0" w:firstRowLastColumn="0" w:lastRowFirstColumn="0" w:lastRowLastColumn="0"/>
              <w:rPr>
                <w:rFonts w:cs="Arial"/>
                <w:b/>
                <w:bCs/>
                <w:color w:val="FF0000"/>
                <w:sz w:val="24"/>
              </w:rPr>
            </w:pPr>
            <w:r w:rsidRPr="009E37D9">
              <w:rPr>
                <w:rFonts w:cs="Arial"/>
                <w:b/>
                <w:bCs/>
                <w:color w:val="FF0000"/>
                <w:sz w:val="24"/>
              </w:rPr>
              <w:t>What is Due:</w:t>
            </w:r>
            <w:r w:rsidR="00E17E90" w:rsidRPr="009E37D9">
              <w:rPr>
                <w:rFonts w:eastAsia="Lustria" w:cs="Arial"/>
                <w:sz w:val="24"/>
              </w:rPr>
              <w:t xml:space="preserve"> Complete </w:t>
            </w:r>
            <w:r w:rsidR="00E17E90" w:rsidRPr="009E37D9">
              <w:rPr>
                <w:rFonts w:eastAsia="Lustria" w:cs="Arial"/>
                <w:color w:val="000000" w:themeColor="text1"/>
                <w:sz w:val="24"/>
              </w:rPr>
              <w:t>Reading Quiz, due Tuesday night</w:t>
            </w:r>
            <w:r w:rsidR="0092720F">
              <w:rPr>
                <w:rFonts w:eastAsia="Lustria" w:cs="Arial"/>
                <w:color w:val="000000" w:themeColor="text1"/>
                <w:sz w:val="24"/>
              </w:rPr>
              <w:t xml:space="preserve"> 11/11</w:t>
            </w:r>
          </w:p>
          <w:p w14:paraId="15EB9FC5" w14:textId="77777777" w:rsidR="00E17E90" w:rsidRPr="009E37D9" w:rsidRDefault="00E17E90" w:rsidP="00F85C31">
            <w:pPr>
              <w:spacing w:after="0" w:line="240" w:lineRule="auto"/>
              <w:cnfStyle w:val="000000010000" w:firstRow="0" w:lastRow="0" w:firstColumn="0" w:lastColumn="0" w:oddVBand="0" w:evenVBand="0" w:oddHBand="0" w:evenHBand="1" w:firstRowFirstColumn="0" w:firstRowLastColumn="0" w:lastRowFirstColumn="0" w:lastRowLastColumn="0"/>
              <w:rPr>
                <w:rFonts w:cs="Arial"/>
                <w:b/>
                <w:bCs/>
                <w:color w:val="FF0000"/>
                <w:sz w:val="24"/>
              </w:rPr>
            </w:pPr>
          </w:p>
          <w:p w14:paraId="14F3670F" w14:textId="48F656A4" w:rsidR="009E37D9" w:rsidRPr="009E37D9" w:rsidRDefault="009E37D9" w:rsidP="00F85C31">
            <w:pPr>
              <w:spacing w:after="0" w:line="240" w:lineRule="auto"/>
              <w:cnfStyle w:val="000000010000" w:firstRow="0" w:lastRow="0" w:firstColumn="0" w:lastColumn="0" w:oddVBand="0" w:evenVBand="0" w:oddHBand="0" w:evenHBand="1" w:firstRowFirstColumn="0" w:firstRowLastColumn="0" w:lastRowFirstColumn="0" w:lastRowLastColumn="0"/>
              <w:rPr>
                <w:rFonts w:cs="Arial"/>
                <w:sz w:val="24"/>
              </w:rPr>
            </w:pPr>
            <w:r w:rsidRPr="009E37D9">
              <w:rPr>
                <w:rFonts w:cs="Arial"/>
                <w:sz w:val="24"/>
              </w:rPr>
              <w:t>Review Occupational Justice articles on BB and be prepared to discuss</w:t>
            </w:r>
            <w:r w:rsidR="00F05D29">
              <w:rPr>
                <w:rFonts w:cs="Arial"/>
                <w:sz w:val="24"/>
              </w:rPr>
              <w:t xml:space="preserve"> (Team #5 Presentation)</w:t>
            </w:r>
          </w:p>
          <w:p w14:paraId="58C55528" w14:textId="77777777" w:rsidR="009E37D9" w:rsidRPr="009E37D9" w:rsidRDefault="009E37D9" w:rsidP="00F85C31">
            <w:pPr>
              <w:spacing w:beforeLines="40" w:before="96" w:afterLines="40" w:after="96" w:line="288" w:lineRule="auto"/>
              <w:cnfStyle w:val="000000010000" w:firstRow="0" w:lastRow="0" w:firstColumn="0" w:lastColumn="0" w:oddVBand="0" w:evenVBand="0" w:oddHBand="0" w:evenHBand="1" w:firstRowFirstColumn="0" w:firstRowLastColumn="0" w:lastRowFirstColumn="0" w:lastRowLastColumn="0"/>
              <w:rPr>
                <w:rFonts w:cs="Arial"/>
                <w:sz w:val="24"/>
              </w:rPr>
            </w:pPr>
          </w:p>
        </w:tc>
      </w:tr>
      <w:tr w:rsidR="009E37D9" w:rsidRPr="009378CB" w14:paraId="74C8B7A5" w14:textId="77777777" w:rsidTr="00F85C3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80" w:type="dxa"/>
          </w:tcPr>
          <w:p w14:paraId="0DC7DFC0" w14:textId="77777777" w:rsidR="009E37D9" w:rsidRPr="00DE3E01" w:rsidRDefault="009E37D9" w:rsidP="00F85C31">
            <w:pPr>
              <w:spacing w:beforeLines="40" w:before="96" w:afterLines="40" w:after="96" w:line="288" w:lineRule="auto"/>
              <w:jc w:val="center"/>
              <w:rPr>
                <w:rFonts w:ascii="Arial" w:hAnsi="Arial" w:cs="Arial"/>
                <w:sz w:val="24"/>
              </w:rPr>
            </w:pPr>
            <w:r w:rsidRPr="00DE3E01">
              <w:rPr>
                <w:rFonts w:ascii="Arial" w:hAnsi="Arial" w:cs="Arial"/>
                <w:sz w:val="24"/>
              </w:rPr>
              <w:lastRenderedPageBreak/>
              <w:t>13</w:t>
            </w:r>
          </w:p>
        </w:tc>
        <w:tc>
          <w:tcPr>
            <w:tcW w:w="1326" w:type="dxa"/>
          </w:tcPr>
          <w:p w14:paraId="47DF9181" w14:textId="77777777" w:rsidR="009E37D9" w:rsidRPr="009E37D9" w:rsidRDefault="009E37D9" w:rsidP="00F85C31">
            <w:pPr>
              <w:spacing w:beforeLines="40" w:before="96" w:afterLines="40" w:after="96" w:line="288" w:lineRule="auto"/>
              <w:cnfStyle w:val="000000100000" w:firstRow="0" w:lastRow="0" w:firstColumn="0" w:lastColumn="0" w:oddVBand="0" w:evenVBand="0" w:oddHBand="1" w:evenHBand="0" w:firstRowFirstColumn="0" w:firstRowLastColumn="0" w:lastRowFirstColumn="0" w:lastRowLastColumn="0"/>
              <w:rPr>
                <w:rFonts w:cs="Arial"/>
                <w:sz w:val="22"/>
                <w:szCs w:val="22"/>
              </w:rPr>
            </w:pPr>
            <w:r w:rsidRPr="009E37D9">
              <w:rPr>
                <w:rFonts w:cs="Arial"/>
                <w:sz w:val="22"/>
                <w:szCs w:val="22"/>
              </w:rPr>
              <w:t>Nov. 19-20</w:t>
            </w:r>
          </w:p>
        </w:tc>
        <w:tc>
          <w:tcPr>
            <w:tcW w:w="3351" w:type="dxa"/>
          </w:tcPr>
          <w:p w14:paraId="66DDEA03" w14:textId="77777777" w:rsidR="009E37D9" w:rsidRPr="009E37D9" w:rsidRDefault="009E37D9" w:rsidP="00F85C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0" w:line="240" w:lineRule="auto"/>
              <w:cnfStyle w:val="000000100000" w:firstRow="0" w:lastRow="0" w:firstColumn="0" w:lastColumn="0" w:oddVBand="0" w:evenVBand="0" w:oddHBand="1" w:evenHBand="0" w:firstRowFirstColumn="0" w:firstRowLastColumn="0" w:lastRowFirstColumn="0" w:lastRowLastColumn="0"/>
              <w:rPr>
                <w:rFonts w:eastAsia="Lustria" w:cs="Arial"/>
                <w:sz w:val="24"/>
              </w:rPr>
            </w:pPr>
            <w:r w:rsidRPr="009E37D9">
              <w:rPr>
                <w:rFonts w:eastAsia="Lustria" w:cs="Arial"/>
                <w:sz w:val="24"/>
              </w:rPr>
              <w:t>Cognition:</w:t>
            </w:r>
          </w:p>
          <w:p w14:paraId="6A67615C" w14:textId="77777777" w:rsidR="009E37D9" w:rsidRPr="009E37D9" w:rsidRDefault="009E37D9" w:rsidP="00F85C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0" w:line="240" w:lineRule="auto"/>
              <w:cnfStyle w:val="000000100000" w:firstRow="0" w:lastRow="0" w:firstColumn="0" w:lastColumn="0" w:oddVBand="0" w:evenVBand="0" w:oddHBand="1" w:evenHBand="0" w:firstRowFirstColumn="0" w:firstRowLastColumn="0" w:lastRowFirstColumn="0" w:lastRowLastColumn="0"/>
              <w:rPr>
                <w:rFonts w:eastAsia="Lustria" w:cs="Arial"/>
                <w:b/>
                <w:bCs/>
                <w:sz w:val="24"/>
              </w:rPr>
            </w:pPr>
            <w:r w:rsidRPr="009E37D9">
              <w:rPr>
                <w:rFonts w:eastAsia="Lustria" w:cs="Arial"/>
                <w:b/>
                <w:bCs/>
                <w:sz w:val="24"/>
              </w:rPr>
              <w:t xml:space="preserve">Toglia’s Dynamic Interactional Approach </w:t>
            </w:r>
          </w:p>
          <w:p w14:paraId="1B0EF252" w14:textId="77777777" w:rsidR="009E37D9" w:rsidRPr="009E37D9" w:rsidRDefault="009E37D9" w:rsidP="00F85C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0" w:line="240" w:lineRule="auto"/>
              <w:cnfStyle w:val="000000100000" w:firstRow="0" w:lastRow="0" w:firstColumn="0" w:lastColumn="0" w:oddVBand="0" w:evenVBand="0" w:oddHBand="1" w:evenHBand="0" w:firstRowFirstColumn="0" w:firstRowLastColumn="0" w:lastRowFirstColumn="0" w:lastRowLastColumn="0"/>
              <w:rPr>
                <w:rFonts w:eastAsia="Lustria" w:cs="Arial"/>
                <w:b/>
                <w:bCs/>
                <w:sz w:val="24"/>
              </w:rPr>
            </w:pPr>
            <w:r w:rsidRPr="009E37D9">
              <w:rPr>
                <w:rFonts w:eastAsia="Lustria" w:cs="Arial"/>
                <w:b/>
                <w:bCs/>
                <w:sz w:val="24"/>
              </w:rPr>
              <w:t>and</w:t>
            </w:r>
          </w:p>
          <w:p w14:paraId="2772FCD9" w14:textId="77777777" w:rsidR="009E37D9" w:rsidRPr="009E37D9" w:rsidRDefault="009E37D9" w:rsidP="00F85C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0" w:line="240" w:lineRule="auto"/>
              <w:cnfStyle w:val="000000100000" w:firstRow="0" w:lastRow="0" w:firstColumn="0" w:lastColumn="0" w:oddVBand="0" w:evenVBand="0" w:oddHBand="1" w:evenHBand="0" w:firstRowFirstColumn="0" w:firstRowLastColumn="0" w:lastRowFirstColumn="0" w:lastRowLastColumn="0"/>
              <w:rPr>
                <w:rFonts w:eastAsia="Lustria" w:cs="Arial"/>
                <w:b/>
                <w:bCs/>
                <w:sz w:val="24"/>
              </w:rPr>
            </w:pPr>
            <w:r w:rsidRPr="009E37D9">
              <w:rPr>
                <w:rFonts w:eastAsia="Lustria" w:cs="Arial"/>
                <w:b/>
                <w:bCs/>
                <w:sz w:val="24"/>
              </w:rPr>
              <w:t xml:space="preserve">Allen’s Cognitive Disabilities </w:t>
            </w:r>
          </w:p>
          <w:p w14:paraId="015AC822" w14:textId="77777777" w:rsidR="009E37D9" w:rsidRPr="009E37D9" w:rsidRDefault="009E37D9" w:rsidP="00F85C31">
            <w:pPr>
              <w:spacing w:beforeLines="40" w:before="96" w:afterLines="40" w:after="96" w:line="288" w:lineRule="auto"/>
              <w:cnfStyle w:val="000000100000" w:firstRow="0" w:lastRow="0" w:firstColumn="0" w:lastColumn="0" w:oddVBand="0" w:evenVBand="0" w:oddHBand="1" w:evenHBand="0" w:firstRowFirstColumn="0" w:firstRowLastColumn="0" w:lastRowFirstColumn="0" w:lastRowLastColumn="0"/>
              <w:rPr>
                <w:rFonts w:cs="Arial"/>
                <w:sz w:val="24"/>
              </w:rPr>
            </w:pPr>
          </w:p>
        </w:tc>
        <w:tc>
          <w:tcPr>
            <w:tcW w:w="3793" w:type="dxa"/>
          </w:tcPr>
          <w:p w14:paraId="12BC75C7" w14:textId="77777777" w:rsidR="009E37D9" w:rsidRPr="009E37D9" w:rsidRDefault="009E37D9" w:rsidP="00F85C31">
            <w:pPr>
              <w:cnfStyle w:val="000000100000" w:firstRow="0" w:lastRow="0" w:firstColumn="0" w:lastColumn="0" w:oddVBand="0" w:evenVBand="0" w:oddHBand="1" w:evenHBand="0" w:firstRowFirstColumn="0" w:firstRowLastColumn="0" w:lastRowFirstColumn="0" w:lastRowLastColumn="0"/>
              <w:rPr>
                <w:rFonts w:eastAsia="Lustria" w:cs="Arial"/>
                <w:color w:val="000000" w:themeColor="text1"/>
                <w:sz w:val="24"/>
              </w:rPr>
            </w:pPr>
            <w:r w:rsidRPr="009E37D9">
              <w:rPr>
                <w:rFonts w:eastAsia="Lustria" w:cs="Arial"/>
                <w:b/>
                <w:bCs/>
                <w:color w:val="000000" w:themeColor="text1"/>
                <w:sz w:val="24"/>
              </w:rPr>
              <w:t>Read:</w:t>
            </w:r>
            <w:r w:rsidRPr="009E37D9">
              <w:rPr>
                <w:rFonts w:eastAsia="Lustria" w:cs="Arial"/>
                <w:color w:val="000000" w:themeColor="text1"/>
                <w:sz w:val="24"/>
              </w:rPr>
              <w:t xml:space="preserve"> Cole and Tufano, Chapter 16 (Allen’s Cognitive levels) </w:t>
            </w:r>
          </w:p>
          <w:p w14:paraId="62FF1A53" w14:textId="77777777" w:rsidR="009E37D9" w:rsidRPr="009E37D9" w:rsidRDefault="009E37D9" w:rsidP="00F85C31">
            <w:pPr>
              <w:cnfStyle w:val="000000100000" w:firstRow="0" w:lastRow="0" w:firstColumn="0" w:lastColumn="0" w:oddVBand="0" w:evenVBand="0" w:oddHBand="1" w:evenHBand="0" w:firstRowFirstColumn="0" w:firstRowLastColumn="0" w:lastRowFirstColumn="0" w:lastRowLastColumn="0"/>
              <w:rPr>
                <w:rFonts w:eastAsia="Lustria" w:cs="Arial"/>
                <w:color w:val="000000" w:themeColor="text1"/>
                <w:sz w:val="24"/>
              </w:rPr>
            </w:pPr>
            <w:r w:rsidRPr="009E37D9">
              <w:rPr>
                <w:rFonts w:eastAsia="Lustria" w:cs="Arial"/>
                <w:color w:val="000000" w:themeColor="text1"/>
                <w:sz w:val="24"/>
              </w:rPr>
              <w:t>Chapter 17 (Toglia’s Dynamic Interactional Approach)</w:t>
            </w:r>
          </w:p>
          <w:p w14:paraId="6FA1CEFC" w14:textId="77777777" w:rsidR="009E37D9" w:rsidRPr="009E37D9" w:rsidRDefault="009E37D9" w:rsidP="00F85C31">
            <w:pPr>
              <w:spacing w:beforeLines="40" w:before="96" w:afterLines="40" w:after="96" w:line="288" w:lineRule="auto"/>
              <w:cnfStyle w:val="000000100000" w:firstRow="0" w:lastRow="0" w:firstColumn="0" w:lastColumn="0" w:oddVBand="0" w:evenVBand="0" w:oddHBand="1" w:evenHBand="0" w:firstRowFirstColumn="0" w:firstRowLastColumn="0" w:lastRowFirstColumn="0" w:lastRowLastColumn="0"/>
              <w:rPr>
                <w:rFonts w:eastAsia="Lustria" w:cs="Arial"/>
                <w:color w:val="000000" w:themeColor="text1"/>
                <w:sz w:val="24"/>
              </w:rPr>
            </w:pPr>
            <w:r w:rsidRPr="009E37D9">
              <w:rPr>
                <w:rFonts w:eastAsia="Lustria" w:cs="Arial"/>
                <w:color w:val="000000" w:themeColor="text1"/>
                <w:sz w:val="24"/>
              </w:rPr>
              <w:t>Willard and Spackman, Chapter 58 (Cognition, Perception and Occupational Performance) pages 901 to 907- up to Evaluation</w:t>
            </w:r>
          </w:p>
          <w:p w14:paraId="340ECDE5" w14:textId="3B1D5D7E" w:rsidR="00714651" w:rsidRPr="00714651" w:rsidRDefault="00714651" w:rsidP="00714651">
            <w:pPr>
              <w:spacing w:after="0" w:line="240" w:lineRule="auto"/>
              <w:cnfStyle w:val="000000100000" w:firstRow="0" w:lastRow="0" w:firstColumn="0" w:lastColumn="0" w:oddVBand="0" w:evenVBand="0" w:oddHBand="1" w:evenHBand="0" w:firstRowFirstColumn="0" w:firstRowLastColumn="0" w:lastRowFirstColumn="0" w:lastRowLastColumn="0"/>
              <w:rPr>
                <w:rFonts w:cs="Arial"/>
                <w:b/>
                <w:bCs/>
                <w:color w:val="FF0000"/>
                <w:sz w:val="24"/>
              </w:rPr>
            </w:pPr>
            <w:r w:rsidRPr="009E37D9">
              <w:rPr>
                <w:rFonts w:cs="Arial"/>
                <w:b/>
                <w:bCs/>
                <w:color w:val="FF0000"/>
                <w:sz w:val="24"/>
              </w:rPr>
              <w:t>What is Due:</w:t>
            </w:r>
            <w:r w:rsidRPr="009E37D9">
              <w:rPr>
                <w:rFonts w:eastAsia="Lustria" w:cs="Arial"/>
                <w:sz w:val="24"/>
              </w:rPr>
              <w:t xml:space="preserve"> Complete </w:t>
            </w:r>
            <w:r w:rsidRPr="009E37D9">
              <w:rPr>
                <w:rFonts w:eastAsia="Lustria" w:cs="Arial"/>
                <w:color w:val="000000" w:themeColor="text1"/>
                <w:sz w:val="24"/>
              </w:rPr>
              <w:t>Reading Quiz, due Tuesday night</w:t>
            </w:r>
          </w:p>
          <w:p w14:paraId="2D8E8033" w14:textId="697E79AD" w:rsidR="009E37D9" w:rsidRPr="009E37D9" w:rsidRDefault="009E37D9" w:rsidP="00F85C31">
            <w:pPr>
              <w:spacing w:beforeLines="40" w:before="96" w:afterLines="40" w:after="96" w:line="288" w:lineRule="auto"/>
              <w:cnfStyle w:val="000000100000" w:firstRow="0" w:lastRow="0" w:firstColumn="0" w:lastColumn="0" w:oddVBand="0" w:evenVBand="0" w:oddHBand="1" w:evenHBand="0" w:firstRowFirstColumn="0" w:firstRowLastColumn="0" w:lastRowFirstColumn="0" w:lastRowLastColumn="0"/>
              <w:rPr>
                <w:rFonts w:eastAsia="Lustria" w:cs="Arial"/>
                <w:sz w:val="24"/>
              </w:rPr>
            </w:pPr>
            <w:r w:rsidRPr="009E37D9">
              <w:rPr>
                <w:rFonts w:cs="Arial"/>
                <w:b/>
                <w:bCs/>
                <w:sz w:val="24"/>
              </w:rPr>
              <w:t>Assignment:</w:t>
            </w:r>
            <w:r w:rsidRPr="009E37D9">
              <w:rPr>
                <w:rFonts w:cs="Arial"/>
                <w:sz w:val="24"/>
              </w:rPr>
              <w:t xml:space="preserve"> A</w:t>
            </w:r>
            <w:r w:rsidRPr="009E37D9">
              <w:rPr>
                <w:rFonts w:eastAsia="Lustria" w:cs="Arial"/>
                <w:sz w:val="24"/>
              </w:rPr>
              <w:t xml:space="preserve">rticle presentation and interactive discussion </w:t>
            </w:r>
          </w:p>
          <w:p w14:paraId="4ED8F8AC" w14:textId="77777777" w:rsidR="009E37D9" w:rsidRPr="009E37D9" w:rsidRDefault="009E37D9" w:rsidP="00F85C31">
            <w:pPr>
              <w:spacing w:beforeLines="40" w:before="96" w:afterLines="40" w:after="96" w:line="288" w:lineRule="auto"/>
              <w:cnfStyle w:val="000000100000" w:firstRow="0" w:lastRow="0" w:firstColumn="0" w:lastColumn="0" w:oddVBand="0" w:evenVBand="0" w:oddHBand="1" w:evenHBand="0" w:firstRowFirstColumn="0" w:firstRowLastColumn="0" w:lastRowFirstColumn="0" w:lastRowLastColumn="0"/>
              <w:rPr>
                <w:rFonts w:cs="Arial"/>
                <w:sz w:val="24"/>
              </w:rPr>
            </w:pPr>
            <w:r w:rsidRPr="009E37D9">
              <w:rPr>
                <w:rFonts w:eastAsia="Lustria" w:cs="Arial"/>
                <w:sz w:val="24"/>
              </w:rPr>
              <w:t>(Team #6)</w:t>
            </w:r>
          </w:p>
        </w:tc>
      </w:tr>
      <w:tr w:rsidR="009E37D9" w:rsidRPr="009378CB" w14:paraId="47C75291" w14:textId="77777777" w:rsidTr="00F85C31">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80" w:type="dxa"/>
          </w:tcPr>
          <w:p w14:paraId="533A3AFD" w14:textId="77777777" w:rsidR="009E37D9" w:rsidRPr="00DE3E01" w:rsidRDefault="009E37D9" w:rsidP="00F85C31">
            <w:pPr>
              <w:spacing w:beforeLines="40" w:before="96" w:afterLines="40" w:after="96" w:line="288" w:lineRule="auto"/>
              <w:jc w:val="center"/>
              <w:rPr>
                <w:rFonts w:ascii="Arial" w:hAnsi="Arial" w:cs="Arial"/>
                <w:sz w:val="24"/>
              </w:rPr>
            </w:pPr>
            <w:r w:rsidRPr="00DE3E01">
              <w:rPr>
                <w:rFonts w:ascii="Arial" w:hAnsi="Arial" w:cs="Arial"/>
                <w:sz w:val="24"/>
              </w:rPr>
              <w:t>14</w:t>
            </w:r>
          </w:p>
        </w:tc>
        <w:tc>
          <w:tcPr>
            <w:tcW w:w="1326" w:type="dxa"/>
          </w:tcPr>
          <w:p w14:paraId="7BF5D419" w14:textId="77777777" w:rsidR="009E37D9" w:rsidRPr="00DE3E01" w:rsidRDefault="009E37D9" w:rsidP="00F85C31">
            <w:pPr>
              <w:spacing w:beforeLines="40" w:before="96" w:afterLines="40" w:after="96" w:line="288" w:lineRule="auto"/>
              <w:cnfStyle w:val="000000010000" w:firstRow="0" w:lastRow="0" w:firstColumn="0" w:lastColumn="0" w:oddVBand="0" w:evenVBand="0" w:oddHBand="0" w:evenHBand="1" w:firstRowFirstColumn="0" w:firstRowLastColumn="0" w:lastRowFirstColumn="0" w:lastRowLastColumn="0"/>
              <w:rPr>
                <w:rFonts w:cs="Arial"/>
                <w:sz w:val="24"/>
              </w:rPr>
            </w:pPr>
            <w:r w:rsidRPr="00DE3E01">
              <w:rPr>
                <w:rFonts w:cs="Arial"/>
                <w:sz w:val="24"/>
              </w:rPr>
              <w:t>Nov. 26-27</w:t>
            </w:r>
          </w:p>
        </w:tc>
        <w:tc>
          <w:tcPr>
            <w:tcW w:w="3351" w:type="dxa"/>
          </w:tcPr>
          <w:p w14:paraId="20D6BB45" w14:textId="77777777" w:rsidR="009E37D9" w:rsidRPr="009E37D9" w:rsidRDefault="009E37D9" w:rsidP="00F85C31">
            <w:pPr>
              <w:spacing w:beforeLines="40" w:before="96" w:afterLines="40" w:after="96" w:line="288" w:lineRule="auto"/>
              <w:cnfStyle w:val="000000010000" w:firstRow="0" w:lastRow="0" w:firstColumn="0" w:lastColumn="0" w:oddVBand="0" w:evenVBand="0" w:oddHBand="0" w:evenHBand="1" w:firstRowFirstColumn="0" w:firstRowLastColumn="0" w:lastRowFirstColumn="0" w:lastRowLastColumn="0"/>
              <w:rPr>
                <w:rFonts w:cs="Arial"/>
                <w:b/>
                <w:bCs/>
                <w:sz w:val="24"/>
              </w:rPr>
            </w:pPr>
            <w:r w:rsidRPr="009E37D9">
              <w:rPr>
                <w:rFonts w:eastAsia="Lustria" w:cs="Arial"/>
                <w:b/>
                <w:bCs/>
                <w:color w:val="000000" w:themeColor="text1"/>
                <w:sz w:val="24"/>
              </w:rPr>
              <w:t>Considering Occupational Science</w:t>
            </w:r>
          </w:p>
        </w:tc>
        <w:tc>
          <w:tcPr>
            <w:tcW w:w="3793" w:type="dxa"/>
          </w:tcPr>
          <w:p w14:paraId="68DB0707" w14:textId="77777777" w:rsidR="009E37D9" w:rsidRPr="009E37D9" w:rsidRDefault="009E37D9" w:rsidP="00F85C31">
            <w:pPr>
              <w:spacing w:beforeLines="40" w:before="96" w:afterLines="40" w:after="96" w:line="288" w:lineRule="auto"/>
              <w:cnfStyle w:val="000000010000" w:firstRow="0" w:lastRow="0" w:firstColumn="0" w:lastColumn="0" w:oddVBand="0" w:evenVBand="0" w:oddHBand="0" w:evenHBand="1" w:firstRowFirstColumn="0" w:firstRowLastColumn="0" w:lastRowFirstColumn="0" w:lastRowLastColumn="0"/>
              <w:rPr>
                <w:rFonts w:eastAsia="Lustria" w:cs="Arial"/>
                <w:sz w:val="24"/>
              </w:rPr>
            </w:pPr>
            <w:r w:rsidRPr="009E37D9">
              <w:rPr>
                <w:rFonts w:eastAsia="Lustria" w:cs="Arial"/>
                <w:b/>
                <w:bCs/>
                <w:sz w:val="24"/>
              </w:rPr>
              <w:t>Read:</w:t>
            </w:r>
            <w:r w:rsidRPr="009E37D9">
              <w:rPr>
                <w:rFonts w:eastAsia="Lustria" w:cs="Arial"/>
                <w:sz w:val="24"/>
              </w:rPr>
              <w:t xml:space="preserve"> Willard and Spackman Chapter 9 (Occupational Science: The Study of Occupation)</w:t>
            </w:r>
          </w:p>
          <w:p w14:paraId="35A983E4" w14:textId="77777777" w:rsidR="009E37D9" w:rsidRPr="009E37D9" w:rsidRDefault="009E37D9" w:rsidP="00F85C31">
            <w:pPr>
              <w:spacing w:beforeLines="40" w:before="96" w:afterLines="40" w:after="96" w:line="288" w:lineRule="auto"/>
              <w:cnfStyle w:val="000000010000" w:firstRow="0" w:lastRow="0" w:firstColumn="0" w:lastColumn="0" w:oddVBand="0" w:evenVBand="0" w:oddHBand="0" w:evenHBand="1" w:firstRowFirstColumn="0" w:firstRowLastColumn="0" w:lastRowFirstColumn="0" w:lastRowLastColumn="0"/>
              <w:rPr>
                <w:rFonts w:eastAsia="Lustria" w:cs="Arial"/>
                <w:b/>
                <w:bCs/>
                <w:color w:val="FF0000"/>
                <w:sz w:val="24"/>
              </w:rPr>
            </w:pPr>
            <w:r w:rsidRPr="009E37D9">
              <w:rPr>
                <w:rFonts w:eastAsia="Lustria" w:cs="Arial"/>
                <w:b/>
                <w:bCs/>
                <w:color w:val="FF0000"/>
                <w:sz w:val="24"/>
              </w:rPr>
              <w:t>What is Due:</w:t>
            </w:r>
          </w:p>
          <w:p w14:paraId="43358E54" w14:textId="77777777" w:rsidR="009E37D9" w:rsidRPr="009E37D9" w:rsidRDefault="009E37D9" w:rsidP="00F85C31">
            <w:pPr>
              <w:spacing w:beforeLines="40" w:before="96" w:afterLines="40" w:after="96" w:line="288" w:lineRule="auto"/>
              <w:cnfStyle w:val="000000010000" w:firstRow="0" w:lastRow="0" w:firstColumn="0" w:lastColumn="0" w:oddVBand="0" w:evenVBand="0" w:oddHBand="0" w:evenHBand="1" w:firstRowFirstColumn="0" w:firstRowLastColumn="0" w:lastRowFirstColumn="0" w:lastRowLastColumn="0"/>
              <w:rPr>
                <w:rFonts w:eastAsia="Lustria" w:cs="Arial"/>
                <w:b/>
                <w:bCs/>
                <w:sz w:val="24"/>
              </w:rPr>
            </w:pPr>
            <w:r w:rsidRPr="009E37D9">
              <w:rPr>
                <w:rFonts w:eastAsia="Lustria" w:cs="Arial"/>
                <w:b/>
                <w:bCs/>
                <w:sz w:val="24"/>
              </w:rPr>
              <w:t>Asynchronous Assignment:</w:t>
            </w:r>
          </w:p>
          <w:p w14:paraId="78A217CF" w14:textId="77777777" w:rsidR="009E37D9" w:rsidRDefault="009E37D9" w:rsidP="00F85C31">
            <w:pPr>
              <w:spacing w:after="0" w:line="240" w:lineRule="auto"/>
              <w:cnfStyle w:val="000000010000" w:firstRow="0" w:lastRow="0" w:firstColumn="0" w:lastColumn="0" w:oddVBand="0" w:evenVBand="0" w:oddHBand="0" w:evenHBand="1" w:firstRowFirstColumn="0" w:firstRowLastColumn="0" w:lastRowFirstColumn="0" w:lastRowLastColumn="0"/>
              <w:rPr>
                <w:rFonts w:eastAsia="Lustria" w:cs="Arial"/>
                <w:b/>
                <w:bCs/>
                <w:color w:val="000000" w:themeColor="text1"/>
                <w:sz w:val="24"/>
              </w:rPr>
            </w:pPr>
            <w:r w:rsidRPr="009E37D9">
              <w:rPr>
                <w:rFonts w:eastAsia="Lustria" w:cs="Arial"/>
                <w:b/>
                <w:bCs/>
                <w:color w:val="000000" w:themeColor="text1"/>
                <w:sz w:val="24"/>
              </w:rPr>
              <w:t>Discussion Board post: Reflection on reading. See BB for assignment details.</w:t>
            </w:r>
          </w:p>
          <w:p w14:paraId="4602D033" w14:textId="77777777" w:rsidR="00947260" w:rsidRPr="009E37D9" w:rsidRDefault="00947260" w:rsidP="00F85C31">
            <w:pPr>
              <w:spacing w:after="0" w:line="240" w:lineRule="auto"/>
              <w:cnfStyle w:val="000000010000" w:firstRow="0" w:lastRow="0" w:firstColumn="0" w:lastColumn="0" w:oddVBand="0" w:evenVBand="0" w:oddHBand="0" w:evenHBand="1" w:firstRowFirstColumn="0" w:firstRowLastColumn="0" w:lastRowFirstColumn="0" w:lastRowLastColumn="0"/>
              <w:rPr>
                <w:rFonts w:eastAsia="Lustria" w:cs="Arial"/>
                <w:b/>
                <w:bCs/>
                <w:color w:val="000000" w:themeColor="text1"/>
                <w:sz w:val="24"/>
              </w:rPr>
            </w:pPr>
          </w:p>
          <w:p w14:paraId="7D786498" w14:textId="77777777" w:rsidR="009E37D9" w:rsidRPr="009E37D9" w:rsidRDefault="009E37D9" w:rsidP="00F85C31">
            <w:pPr>
              <w:spacing w:after="0" w:line="240" w:lineRule="auto"/>
              <w:cnfStyle w:val="000000010000" w:firstRow="0" w:lastRow="0" w:firstColumn="0" w:lastColumn="0" w:oddVBand="0" w:evenVBand="0" w:oddHBand="0" w:evenHBand="1" w:firstRowFirstColumn="0" w:firstRowLastColumn="0" w:lastRowFirstColumn="0" w:lastRowLastColumn="0"/>
              <w:rPr>
                <w:rFonts w:eastAsia="Lustria" w:cs="Arial"/>
                <w:b/>
                <w:bCs/>
                <w:color w:val="000000" w:themeColor="text1"/>
                <w:sz w:val="24"/>
              </w:rPr>
            </w:pPr>
            <w:r w:rsidRPr="009E37D9">
              <w:rPr>
                <w:rFonts w:eastAsia="Lustria" w:cs="Arial"/>
                <w:b/>
                <w:bCs/>
                <w:color w:val="000000" w:themeColor="text1"/>
                <w:sz w:val="24"/>
              </w:rPr>
              <w:t>(Due Friday, Nov 28 by 11:59pm)</w:t>
            </w:r>
          </w:p>
          <w:p w14:paraId="0EB819ED" w14:textId="77777777" w:rsidR="009E37D9" w:rsidRPr="009E37D9" w:rsidRDefault="009E37D9" w:rsidP="00F85C31">
            <w:pPr>
              <w:spacing w:beforeLines="40" w:before="96" w:afterLines="40" w:after="96" w:line="288" w:lineRule="auto"/>
              <w:cnfStyle w:val="000000010000" w:firstRow="0" w:lastRow="0" w:firstColumn="0" w:lastColumn="0" w:oddVBand="0" w:evenVBand="0" w:oddHBand="0" w:evenHBand="1" w:firstRowFirstColumn="0" w:firstRowLastColumn="0" w:lastRowFirstColumn="0" w:lastRowLastColumn="0"/>
              <w:rPr>
                <w:rFonts w:cs="Arial"/>
                <w:sz w:val="24"/>
              </w:rPr>
            </w:pPr>
          </w:p>
        </w:tc>
      </w:tr>
      <w:tr w:rsidR="009E37D9" w:rsidRPr="009378CB" w14:paraId="75974633" w14:textId="77777777" w:rsidTr="00F85C3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80" w:type="dxa"/>
          </w:tcPr>
          <w:p w14:paraId="44B76ABA" w14:textId="77777777" w:rsidR="009E37D9" w:rsidRPr="00DE3E01" w:rsidRDefault="009E37D9" w:rsidP="00F85C31">
            <w:pPr>
              <w:spacing w:beforeLines="40" w:before="96" w:afterLines="40" w:after="96" w:line="288" w:lineRule="auto"/>
              <w:jc w:val="center"/>
              <w:rPr>
                <w:sz w:val="24"/>
              </w:rPr>
            </w:pPr>
            <w:r w:rsidRPr="00DE3E01">
              <w:rPr>
                <w:sz w:val="24"/>
              </w:rPr>
              <w:t>15</w:t>
            </w:r>
          </w:p>
        </w:tc>
        <w:tc>
          <w:tcPr>
            <w:tcW w:w="1326" w:type="dxa"/>
          </w:tcPr>
          <w:p w14:paraId="4B864A8B" w14:textId="77777777" w:rsidR="009E37D9" w:rsidRPr="009E37D9" w:rsidRDefault="009E37D9" w:rsidP="00F85C31">
            <w:pPr>
              <w:spacing w:beforeLines="40" w:before="96" w:afterLines="40" w:after="96" w:line="288" w:lineRule="auto"/>
              <w:cnfStyle w:val="000000100000" w:firstRow="0" w:lastRow="0" w:firstColumn="0" w:lastColumn="0" w:oddVBand="0" w:evenVBand="0" w:oddHBand="1" w:evenHBand="0" w:firstRowFirstColumn="0" w:firstRowLastColumn="0" w:lastRowFirstColumn="0" w:lastRowLastColumn="0"/>
              <w:rPr>
                <w:sz w:val="24"/>
              </w:rPr>
            </w:pPr>
            <w:r w:rsidRPr="009E37D9">
              <w:rPr>
                <w:sz w:val="24"/>
              </w:rPr>
              <w:t>Dec. 3-4</w:t>
            </w:r>
          </w:p>
        </w:tc>
        <w:tc>
          <w:tcPr>
            <w:tcW w:w="3351" w:type="dxa"/>
          </w:tcPr>
          <w:p w14:paraId="79E6A2B0" w14:textId="77777777" w:rsidR="009E37D9" w:rsidRPr="00DE3E01" w:rsidRDefault="009E37D9" w:rsidP="00F85C31">
            <w:pPr>
              <w:spacing w:beforeLines="40" w:before="96" w:afterLines="40" w:after="96" w:line="288" w:lineRule="auto"/>
              <w:cnfStyle w:val="000000100000" w:firstRow="0" w:lastRow="0" w:firstColumn="0" w:lastColumn="0" w:oddVBand="0" w:evenVBand="0" w:oddHBand="1" w:evenHBand="0" w:firstRowFirstColumn="0" w:firstRowLastColumn="0" w:lastRowFirstColumn="0" w:lastRowLastColumn="0"/>
              <w:rPr>
                <w:b/>
                <w:bCs/>
                <w:sz w:val="24"/>
              </w:rPr>
            </w:pPr>
            <w:r w:rsidRPr="00DE3E01">
              <w:rPr>
                <w:b/>
                <w:bCs/>
                <w:sz w:val="24"/>
              </w:rPr>
              <w:t xml:space="preserve">Putting it all together! </w:t>
            </w:r>
          </w:p>
          <w:p w14:paraId="1FFC453B" w14:textId="389595D3" w:rsidR="009E37D9" w:rsidRPr="007712A0" w:rsidRDefault="009E37D9" w:rsidP="00F85C31">
            <w:pPr>
              <w:spacing w:beforeLines="40" w:before="96" w:afterLines="40" w:after="96" w:line="288" w:lineRule="auto"/>
              <w:cnfStyle w:val="000000100000" w:firstRow="0" w:lastRow="0" w:firstColumn="0" w:lastColumn="0" w:oddVBand="0" w:evenVBand="0" w:oddHBand="1" w:evenHBand="0" w:firstRowFirstColumn="0" w:firstRowLastColumn="0" w:lastRowFirstColumn="0" w:lastRowLastColumn="0"/>
              <w:rPr>
                <w:sz w:val="22"/>
                <w:szCs w:val="22"/>
              </w:rPr>
            </w:pPr>
            <w:r w:rsidRPr="00DE3E01">
              <w:rPr>
                <w:sz w:val="24"/>
              </w:rPr>
              <w:lastRenderedPageBreak/>
              <w:t xml:space="preserve">Wrap up, </w:t>
            </w:r>
            <w:r w:rsidR="00DE3E01">
              <w:rPr>
                <w:sz w:val="24"/>
              </w:rPr>
              <w:t xml:space="preserve">interactive </w:t>
            </w:r>
            <w:r w:rsidRPr="00DE3E01">
              <w:rPr>
                <w:sz w:val="24"/>
              </w:rPr>
              <w:t>review for final.</w:t>
            </w:r>
          </w:p>
        </w:tc>
        <w:tc>
          <w:tcPr>
            <w:tcW w:w="3793" w:type="dxa"/>
          </w:tcPr>
          <w:p w14:paraId="2BF8B5B0" w14:textId="77777777" w:rsidR="009E37D9" w:rsidRPr="00DE3E01" w:rsidRDefault="009E37D9" w:rsidP="00F85C31">
            <w:pPr>
              <w:spacing w:beforeLines="40" w:before="96" w:afterLines="40" w:after="96" w:line="288" w:lineRule="auto"/>
              <w:cnfStyle w:val="000000100000" w:firstRow="0" w:lastRow="0" w:firstColumn="0" w:lastColumn="0" w:oddVBand="0" w:evenVBand="0" w:oddHBand="1" w:evenHBand="0" w:firstRowFirstColumn="0" w:firstRowLastColumn="0" w:lastRowFirstColumn="0" w:lastRowLastColumn="0"/>
              <w:rPr>
                <w:sz w:val="24"/>
              </w:rPr>
            </w:pPr>
            <w:r w:rsidRPr="00DE3E01">
              <w:rPr>
                <w:sz w:val="24"/>
              </w:rPr>
              <w:lastRenderedPageBreak/>
              <w:t>Put together a study guide.</w:t>
            </w:r>
          </w:p>
          <w:p w14:paraId="7F5EDED3" w14:textId="77777777" w:rsidR="009E37D9" w:rsidRPr="007712A0" w:rsidRDefault="009E37D9" w:rsidP="00F85C31">
            <w:pPr>
              <w:spacing w:beforeLines="40" w:before="96" w:afterLines="40" w:after="96" w:line="288" w:lineRule="auto"/>
              <w:cnfStyle w:val="000000100000" w:firstRow="0" w:lastRow="0" w:firstColumn="0" w:lastColumn="0" w:oddVBand="0" w:evenVBand="0" w:oddHBand="1" w:evenHBand="0" w:firstRowFirstColumn="0" w:firstRowLastColumn="0" w:lastRowFirstColumn="0" w:lastRowLastColumn="0"/>
              <w:rPr>
                <w:sz w:val="22"/>
                <w:szCs w:val="22"/>
              </w:rPr>
            </w:pPr>
            <w:r w:rsidRPr="00DE3E01">
              <w:rPr>
                <w:sz w:val="24"/>
              </w:rPr>
              <w:lastRenderedPageBreak/>
              <w:t>Get clarification as needed.</w:t>
            </w:r>
          </w:p>
        </w:tc>
      </w:tr>
      <w:tr w:rsidR="009E37D9" w:rsidRPr="009378CB" w14:paraId="69EE7851" w14:textId="77777777" w:rsidTr="00F85C31">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80" w:type="dxa"/>
          </w:tcPr>
          <w:p w14:paraId="476D14FA" w14:textId="77777777" w:rsidR="009E37D9" w:rsidRPr="00DE3E01" w:rsidRDefault="009E37D9" w:rsidP="00F85C31">
            <w:pPr>
              <w:spacing w:beforeLines="40" w:before="96" w:afterLines="40" w:after="96" w:line="288" w:lineRule="auto"/>
              <w:jc w:val="center"/>
              <w:rPr>
                <w:sz w:val="24"/>
              </w:rPr>
            </w:pPr>
            <w:r w:rsidRPr="00DE3E01">
              <w:rPr>
                <w:sz w:val="24"/>
              </w:rPr>
              <w:lastRenderedPageBreak/>
              <w:t>16</w:t>
            </w:r>
          </w:p>
        </w:tc>
        <w:tc>
          <w:tcPr>
            <w:tcW w:w="1326" w:type="dxa"/>
          </w:tcPr>
          <w:p w14:paraId="3ECA9DCD" w14:textId="77777777" w:rsidR="009E37D9" w:rsidRPr="007712A0" w:rsidRDefault="009E37D9" w:rsidP="00F85C31">
            <w:pPr>
              <w:spacing w:beforeLines="40" w:before="96" w:afterLines="40" w:after="96" w:line="288" w:lineRule="auto"/>
              <w:cnfStyle w:val="000000010000" w:firstRow="0" w:lastRow="0" w:firstColumn="0" w:lastColumn="0" w:oddVBand="0" w:evenVBand="0" w:oddHBand="0" w:evenHBand="1" w:firstRowFirstColumn="0" w:firstRowLastColumn="0" w:lastRowFirstColumn="0" w:lastRowLastColumn="0"/>
              <w:rPr>
                <w:sz w:val="22"/>
                <w:szCs w:val="22"/>
              </w:rPr>
            </w:pPr>
          </w:p>
        </w:tc>
        <w:tc>
          <w:tcPr>
            <w:tcW w:w="3351" w:type="dxa"/>
          </w:tcPr>
          <w:p w14:paraId="7E149949" w14:textId="77777777" w:rsidR="009E37D9" w:rsidRPr="00DE3E01" w:rsidRDefault="009E37D9" w:rsidP="00F85C31">
            <w:pPr>
              <w:spacing w:beforeLines="40" w:before="96" w:afterLines="40" w:after="96" w:line="288" w:lineRule="auto"/>
              <w:cnfStyle w:val="000000010000" w:firstRow="0" w:lastRow="0" w:firstColumn="0" w:lastColumn="0" w:oddVBand="0" w:evenVBand="0" w:oddHBand="0" w:evenHBand="1" w:firstRowFirstColumn="0" w:firstRowLastColumn="0" w:lastRowFirstColumn="0" w:lastRowLastColumn="0"/>
              <w:rPr>
                <w:sz w:val="24"/>
              </w:rPr>
            </w:pPr>
            <w:r w:rsidRPr="00DE3E01">
              <w:rPr>
                <w:sz w:val="24"/>
              </w:rPr>
              <w:t xml:space="preserve">Finals week. </w:t>
            </w:r>
          </w:p>
        </w:tc>
        <w:tc>
          <w:tcPr>
            <w:tcW w:w="3793" w:type="dxa"/>
          </w:tcPr>
          <w:p w14:paraId="77498139" w14:textId="77777777" w:rsidR="009E37D9" w:rsidRPr="009E37D9" w:rsidRDefault="009E37D9" w:rsidP="00F85C31">
            <w:pPr>
              <w:spacing w:beforeLines="40" w:before="96" w:afterLines="40" w:after="96" w:line="288" w:lineRule="auto"/>
              <w:cnfStyle w:val="000000010000" w:firstRow="0" w:lastRow="0" w:firstColumn="0" w:lastColumn="0" w:oddVBand="0" w:evenVBand="0" w:oddHBand="0" w:evenHBand="1" w:firstRowFirstColumn="0" w:firstRowLastColumn="0" w:lastRowFirstColumn="0" w:lastRowLastColumn="0"/>
              <w:rPr>
                <w:sz w:val="24"/>
              </w:rPr>
            </w:pPr>
            <w:r w:rsidRPr="009E37D9">
              <w:rPr>
                <w:sz w:val="24"/>
              </w:rPr>
              <w:t>In-class Final exam (Time tba)</w:t>
            </w:r>
          </w:p>
          <w:p w14:paraId="59EF63B6" w14:textId="77777777" w:rsidR="009E37D9" w:rsidRPr="009E37D9" w:rsidRDefault="009E37D9" w:rsidP="00F85C31">
            <w:pPr>
              <w:spacing w:beforeLines="40" w:before="96" w:afterLines="40" w:after="96" w:line="288" w:lineRule="auto"/>
              <w:cnfStyle w:val="000000010000" w:firstRow="0" w:lastRow="0" w:firstColumn="0" w:lastColumn="0" w:oddVBand="0" w:evenVBand="0" w:oddHBand="0" w:evenHBand="1" w:firstRowFirstColumn="0" w:firstRowLastColumn="0" w:lastRowFirstColumn="0" w:lastRowLastColumn="0"/>
              <w:rPr>
                <w:sz w:val="24"/>
              </w:rPr>
            </w:pPr>
            <w:r w:rsidRPr="009E37D9">
              <w:rPr>
                <w:sz w:val="24"/>
              </w:rPr>
              <w:t>Assignment:</w:t>
            </w:r>
          </w:p>
          <w:p w14:paraId="4FD12EA2" w14:textId="77777777" w:rsidR="009E37D9" w:rsidRPr="009E37D9" w:rsidRDefault="009E37D9" w:rsidP="00F85C31">
            <w:pPr>
              <w:spacing w:after="0" w:line="240" w:lineRule="auto"/>
              <w:cnfStyle w:val="000000010000" w:firstRow="0" w:lastRow="0" w:firstColumn="0" w:lastColumn="0" w:oddVBand="0" w:evenVBand="0" w:oddHBand="0" w:evenHBand="1" w:firstRowFirstColumn="0" w:firstRowLastColumn="0" w:lastRowFirstColumn="0" w:lastRowLastColumn="0"/>
              <w:rPr>
                <w:rFonts w:eastAsia="Lustria"/>
                <w:b/>
                <w:bCs/>
                <w:sz w:val="24"/>
              </w:rPr>
            </w:pPr>
            <w:r w:rsidRPr="009E37D9">
              <w:rPr>
                <w:rFonts w:eastAsia="Lustria"/>
                <w:b/>
                <w:bCs/>
                <w:sz w:val="24"/>
              </w:rPr>
              <w:t>Required Attendance at Community/Population Needs and Health Presentations</w:t>
            </w:r>
          </w:p>
          <w:p w14:paraId="0F9A758D" w14:textId="77777777" w:rsidR="006B5C1C" w:rsidRDefault="006B5C1C" w:rsidP="00F85C31">
            <w:pPr>
              <w:spacing w:after="0" w:line="240" w:lineRule="auto"/>
              <w:cnfStyle w:val="000000010000" w:firstRow="0" w:lastRow="0" w:firstColumn="0" w:lastColumn="0" w:oddVBand="0" w:evenVBand="0" w:oddHBand="0" w:evenHBand="1" w:firstRowFirstColumn="0" w:firstRowLastColumn="0" w:lastRowFirstColumn="0" w:lastRowLastColumn="0"/>
              <w:rPr>
                <w:rFonts w:eastAsia="Lustria"/>
                <w:b/>
                <w:bCs/>
                <w:color w:val="FF0000"/>
                <w:sz w:val="24"/>
              </w:rPr>
            </w:pPr>
          </w:p>
          <w:p w14:paraId="26F6DDD0" w14:textId="6067F7CE" w:rsidR="009E37D9" w:rsidRPr="009E37D9" w:rsidRDefault="009E37D9" w:rsidP="00F85C31">
            <w:pPr>
              <w:spacing w:after="0" w:line="240" w:lineRule="auto"/>
              <w:cnfStyle w:val="000000010000" w:firstRow="0" w:lastRow="0" w:firstColumn="0" w:lastColumn="0" w:oddVBand="0" w:evenVBand="0" w:oddHBand="0" w:evenHBand="1" w:firstRowFirstColumn="0" w:firstRowLastColumn="0" w:lastRowFirstColumn="0" w:lastRowLastColumn="0"/>
              <w:rPr>
                <w:rFonts w:eastAsia="Lustria"/>
                <w:b/>
                <w:bCs/>
                <w:color w:val="FF0000"/>
                <w:sz w:val="24"/>
              </w:rPr>
            </w:pPr>
            <w:r w:rsidRPr="009E37D9">
              <w:rPr>
                <w:rFonts w:eastAsia="Lustria"/>
                <w:b/>
                <w:bCs/>
                <w:color w:val="FF0000"/>
                <w:sz w:val="24"/>
              </w:rPr>
              <w:t>What is Due:</w:t>
            </w:r>
          </w:p>
          <w:p w14:paraId="67A829AF" w14:textId="77777777" w:rsidR="009E37D9" w:rsidRPr="009E37D9" w:rsidRDefault="009E37D9" w:rsidP="00F85C31">
            <w:pPr>
              <w:spacing w:beforeLines="40" w:before="96" w:afterLines="40" w:after="96" w:line="288" w:lineRule="auto"/>
              <w:cnfStyle w:val="000000010000" w:firstRow="0" w:lastRow="0" w:firstColumn="0" w:lastColumn="0" w:oddVBand="0" w:evenVBand="0" w:oddHBand="0" w:evenHBand="1" w:firstRowFirstColumn="0" w:firstRowLastColumn="0" w:lastRowFirstColumn="0" w:lastRowLastColumn="0"/>
              <w:rPr>
                <w:sz w:val="24"/>
              </w:rPr>
            </w:pPr>
            <w:r w:rsidRPr="009E37D9">
              <w:rPr>
                <w:rFonts w:eastAsia="Lustria"/>
                <w:sz w:val="24"/>
              </w:rPr>
              <w:t>(Submit reflection to discussion board on BB)</w:t>
            </w:r>
          </w:p>
          <w:p w14:paraId="39541676" w14:textId="77777777" w:rsidR="009E37D9" w:rsidRPr="007712A0" w:rsidRDefault="009E37D9" w:rsidP="00F85C31">
            <w:pPr>
              <w:spacing w:beforeLines="40" w:before="96" w:afterLines="40" w:after="96" w:line="288" w:lineRule="auto"/>
              <w:cnfStyle w:val="000000010000" w:firstRow="0" w:lastRow="0" w:firstColumn="0" w:lastColumn="0" w:oddVBand="0" w:evenVBand="0" w:oddHBand="0" w:evenHBand="1" w:firstRowFirstColumn="0" w:firstRowLastColumn="0" w:lastRowFirstColumn="0" w:lastRowLastColumn="0"/>
              <w:rPr>
                <w:sz w:val="22"/>
                <w:szCs w:val="22"/>
              </w:rPr>
            </w:pPr>
          </w:p>
        </w:tc>
      </w:tr>
    </w:tbl>
    <w:p w14:paraId="72842BF8" w14:textId="77777777" w:rsidR="009E37D9" w:rsidRDefault="009E37D9" w:rsidP="00823220">
      <w:pPr>
        <w:spacing w:after="0" w:line="240" w:lineRule="auto"/>
        <w:textAlignment w:val="baseline"/>
        <w:rPr>
          <w:rFonts w:ascii="Arial" w:eastAsia="Times New Roman" w:hAnsi="Arial" w:cs="Arial"/>
          <w:b/>
          <w:bCs/>
          <w:kern w:val="0"/>
          <w:lang w:val="en"/>
          <w14:ligatures w14:val="none"/>
        </w:rPr>
      </w:pPr>
    </w:p>
    <w:p w14:paraId="00B35EB4" w14:textId="77777777" w:rsidR="009E37D9" w:rsidRDefault="009E37D9" w:rsidP="00823220">
      <w:pPr>
        <w:spacing w:after="0" w:line="240" w:lineRule="auto"/>
        <w:textAlignment w:val="baseline"/>
        <w:rPr>
          <w:rFonts w:ascii="Arial" w:eastAsia="Times New Roman" w:hAnsi="Arial" w:cs="Arial"/>
          <w:b/>
          <w:bCs/>
          <w:kern w:val="0"/>
          <w:lang w:val="en"/>
          <w14:ligatures w14:val="none"/>
        </w:rPr>
      </w:pPr>
    </w:p>
    <w:p w14:paraId="504C90B9" w14:textId="5D6E7B7C"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b/>
          <w:bCs/>
          <w:kern w:val="0"/>
          <w:lang w:val="en"/>
          <w14:ligatures w14:val="none"/>
        </w:rPr>
        <w:t>Final Grades</w:t>
      </w:r>
      <w:r w:rsidRPr="00823220">
        <w:rPr>
          <w:rFonts w:ascii="Arial" w:eastAsia="Times New Roman" w:hAnsi="Arial" w:cs="Arial"/>
          <w:kern w:val="0"/>
          <w14:ligatures w14:val="none"/>
        </w:rPr>
        <w:t>  </w:t>
      </w:r>
    </w:p>
    <w:p w14:paraId="2458DB7B"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kern w:val="0"/>
          <w14:ligatures w14:val="none"/>
        </w:rPr>
        <w:t> </w:t>
      </w:r>
    </w:p>
    <w:p w14:paraId="7FE8C217" w14:textId="77777777" w:rsidR="00823220" w:rsidRDefault="00823220" w:rsidP="00823220">
      <w:pPr>
        <w:spacing w:after="0" w:line="240" w:lineRule="auto"/>
        <w:textAlignment w:val="baseline"/>
        <w:rPr>
          <w:rFonts w:ascii="Arial" w:eastAsia="Times New Roman" w:hAnsi="Arial" w:cs="Arial"/>
          <w:color w:val="000000"/>
          <w:kern w:val="0"/>
          <w14:ligatures w14:val="none"/>
        </w:rPr>
      </w:pPr>
      <w:r w:rsidRPr="00823220">
        <w:rPr>
          <w:rFonts w:ascii="Arial" w:eastAsia="Times New Roman" w:hAnsi="Arial" w:cs="Arial"/>
          <w:i/>
          <w:iCs/>
          <w:color w:val="C00000"/>
          <w:kern w:val="0"/>
          <w14:ligatures w14:val="none"/>
        </w:rPr>
        <w:t xml:space="preserve">Please read this section carefully. </w:t>
      </w:r>
      <w:r w:rsidRPr="00823220">
        <w:rPr>
          <w:rFonts w:ascii="Arial" w:eastAsia="Times New Roman" w:hAnsi="Arial" w:cs="Arial"/>
          <w:color w:val="000000"/>
          <w:kern w:val="0"/>
          <w14:ligatures w14:val="none"/>
        </w:rPr>
        <w:t>Final grades</w:t>
      </w:r>
      <w:r w:rsidRPr="00823220">
        <w:rPr>
          <w:rFonts w:ascii="Arial" w:eastAsia="Times New Roman" w:hAnsi="Arial" w:cs="Arial"/>
          <w:b/>
          <w:bCs/>
          <w:color w:val="000000"/>
          <w:kern w:val="0"/>
          <w14:ligatures w14:val="none"/>
        </w:rPr>
        <w:t xml:space="preserve"> </w:t>
      </w:r>
      <w:r w:rsidRPr="00823220">
        <w:rPr>
          <w:rFonts w:ascii="Arial" w:eastAsia="Times New Roman" w:hAnsi="Arial" w:cs="Arial"/>
          <w:color w:val="000000"/>
          <w:kern w:val="0"/>
          <w14:ligatures w14:val="none"/>
        </w:rPr>
        <w:t>will be determined by student performance according to the following:</w:t>
      </w:r>
      <w:r w:rsidRPr="00823220">
        <w:rPr>
          <w:rFonts w:ascii="Arial" w:eastAsia="Times New Roman" w:hAnsi="Arial" w:cs="Arial"/>
          <w:color w:val="000000"/>
          <w:kern w:val="0"/>
          <w:shd w:val="clear" w:color="auto" w:fill="FFFFFF"/>
          <w14:ligatures w14:val="none"/>
        </w:rPr>
        <w:t> </w:t>
      </w:r>
      <w:r w:rsidRPr="00823220">
        <w:rPr>
          <w:rFonts w:ascii="Arial" w:eastAsia="Times New Roman" w:hAnsi="Arial" w:cs="Arial"/>
          <w:color w:val="000000"/>
          <w:kern w:val="0"/>
          <w14:ligatures w14:val="none"/>
        </w:rPr>
        <w:t> </w:t>
      </w:r>
    </w:p>
    <w:p w14:paraId="14C3CA40" w14:textId="77777777" w:rsidR="00845494" w:rsidRDefault="00845494" w:rsidP="00823220">
      <w:pPr>
        <w:spacing w:after="0" w:line="240" w:lineRule="auto"/>
        <w:textAlignment w:val="baseline"/>
        <w:rPr>
          <w:rFonts w:ascii="Arial" w:eastAsia="Times New Roman" w:hAnsi="Arial" w:cs="Arial"/>
          <w:color w:val="000000"/>
          <w:kern w:val="0"/>
          <w14:ligatures w14:val="none"/>
        </w:rPr>
      </w:pPr>
    </w:p>
    <w:tbl>
      <w:tblPr>
        <w:tblStyle w:val="LightGrid-Accent2"/>
        <w:tblW w:w="5000" w:type="pct"/>
        <w:tblLook w:val="04E0" w:firstRow="1" w:lastRow="1" w:firstColumn="1" w:lastColumn="0" w:noHBand="0" w:noVBand="1"/>
      </w:tblPr>
      <w:tblGrid>
        <w:gridCol w:w="6839"/>
        <w:gridCol w:w="2511"/>
      </w:tblGrid>
      <w:tr w:rsidR="00845494" w:rsidRPr="007712A0" w14:paraId="09482197" w14:textId="77777777" w:rsidTr="0075679B">
        <w:trPr>
          <w:cnfStyle w:val="100000000000" w:firstRow="1" w:lastRow="0" w:firstColumn="0" w:lastColumn="0" w:oddVBand="0" w:evenVBand="0" w:oddHBand="0" w:evenHBand="0" w:firstRowFirstColumn="0" w:firstRowLastColumn="0" w:lastRowFirstColumn="0" w:lastRowLastColumn="0"/>
          <w:cantSplit/>
          <w:trHeight w:val="298"/>
          <w:tblHeader/>
        </w:trPr>
        <w:tc>
          <w:tcPr>
            <w:cnfStyle w:val="001000000000" w:firstRow="0" w:lastRow="0" w:firstColumn="1" w:lastColumn="0" w:oddVBand="0" w:evenVBand="0" w:oddHBand="0" w:evenHBand="0" w:firstRowFirstColumn="0" w:firstRowLastColumn="0" w:lastRowFirstColumn="0" w:lastRowLastColumn="0"/>
            <w:tcW w:w="3629" w:type="pct"/>
            <w:noWrap/>
            <w:hideMark/>
          </w:tcPr>
          <w:p w14:paraId="7DED7A9A" w14:textId="77777777" w:rsidR="00845494" w:rsidRPr="00845494" w:rsidRDefault="00845494" w:rsidP="0075679B">
            <w:pPr>
              <w:spacing w:before="40" w:after="40" w:line="288" w:lineRule="auto"/>
              <w:rPr>
                <w:rFonts w:eastAsia="Times New Roman" w:cs="Arial"/>
                <w:sz w:val="24"/>
              </w:rPr>
            </w:pPr>
            <w:r w:rsidRPr="00845494">
              <w:rPr>
                <w:rFonts w:eastAsia="Times New Roman" w:cs="Arial"/>
                <w:sz w:val="24"/>
              </w:rPr>
              <w:t>Assignment/Assessment</w:t>
            </w:r>
          </w:p>
        </w:tc>
        <w:tc>
          <w:tcPr>
            <w:tcW w:w="1371" w:type="pct"/>
            <w:noWrap/>
            <w:hideMark/>
          </w:tcPr>
          <w:p w14:paraId="1A855CDC" w14:textId="77777777" w:rsidR="00845494" w:rsidRPr="00845494" w:rsidRDefault="00845494" w:rsidP="0075679B">
            <w:pPr>
              <w:spacing w:before="40" w:after="40" w:line="288" w:lineRule="auto"/>
              <w:cnfStyle w:val="100000000000" w:firstRow="1" w:lastRow="0" w:firstColumn="0" w:lastColumn="0" w:oddVBand="0" w:evenVBand="0" w:oddHBand="0" w:evenHBand="0" w:firstRowFirstColumn="0" w:firstRowLastColumn="0" w:lastRowFirstColumn="0" w:lastRowLastColumn="0"/>
              <w:rPr>
                <w:rFonts w:eastAsia="Times New Roman" w:cs="Arial"/>
                <w:sz w:val="24"/>
              </w:rPr>
            </w:pPr>
            <w:r w:rsidRPr="00845494">
              <w:rPr>
                <w:rFonts w:eastAsia="Times New Roman" w:cs="Arial"/>
                <w:sz w:val="24"/>
              </w:rPr>
              <w:t>Percentage of Grade</w:t>
            </w:r>
          </w:p>
        </w:tc>
      </w:tr>
      <w:tr w:rsidR="00845494" w:rsidRPr="007712A0" w14:paraId="2879FC2C" w14:textId="77777777" w:rsidTr="0075679B">
        <w:trPr>
          <w:cnfStyle w:val="000000100000" w:firstRow="0" w:lastRow="0" w:firstColumn="0" w:lastColumn="0" w:oddVBand="0" w:evenVBand="0" w:oddHBand="1" w:evenHBand="0" w:firstRowFirstColumn="0" w:firstRowLastColumn="0" w:lastRowFirstColumn="0" w:lastRowLastColumn="0"/>
          <w:cantSplit/>
          <w:trHeight w:val="298"/>
        </w:trPr>
        <w:tc>
          <w:tcPr>
            <w:cnfStyle w:val="001000000000" w:firstRow="0" w:lastRow="0" w:firstColumn="1" w:lastColumn="0" w:oddVBand="0" w:evenVBand="0" w:oddHBand="0" w:evenHBand="0" w:firstRowFirstColumn="0" w:firstRowLastColumn="0" w:lastRowFirstColumn="0" w:lastRowLastColumn="0"/>
            <w:tcW w:w="3629" w:type="pct"/>
            <w:noWrap/>
            <w:hideMark/>
          </w:tcPr>
          <w:p w14:paraId="2F3D6424" w14:textId="77777777" w:rsidR="00845494" w:rsidRPr="00845494" w:rsidRDefault="00845494" w:rsidP="0075679B">
            <w:pPr>
              <w:spacing w:line="288" w:lineRule="auto"/>
              <w:rPr>
                <w:rFonts w:ascii="Arial" w:eastAsia="Times New Roman" w:hAnsi="Arial" w:cs="Arial"/>
                <w:sz w:val="24"/>
              </w:rPr>
            </w:pPr>
            <w:r w:rsidRPr="00845494">
              <w:rPr>
                <w:rFonts w:ascii="Arial" w:eastAsia="Times New Roman" w:hAnsi="Arial" w:cs="Arial"/>
                <w:sz w:val="24"/>
              </w:rPr>
              <w:t>Personal Reflection on Doing, Being and Becoming</w:t>
            </w:r>
          </w:p>
        </w:tc>
        <w:tc>
          <w:tcPr>
            <w:tcW w:w="1371" w:type="pct"/>
            <w:noWrap/>
            <w:hideMark/>
          </w:tcPr>
          <w:p w14:paraId="61377B17" w14:textId="77777777" w:rsidR="00845494" w:rsidRPr="00845494" w:rsidRDefault="00845494" w:rsidP="0075679B">
            <w:pPr>
              <w:spacing w:line="288"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sz w:val="24"/>
              </w:rPr>
            </w:pPr>
            <w:r w:rsidRPr="00845494">
              <w:rPr>
                <w:rFonts w:eastAsia="Times New Roman" w:cs="Arial"/>
                <w:sz w:val="24"/>
              </w:rPr>
              <w:t>5%</w:t>
            </w:r>
          </w:p>
        </w:tc>
      </w:tr>
      <w:tr w:rsidR="00845494" w:rsidRPr="007712A0" w14:paraId="79E4465C" w14:textId="77777777" w:rsidTr="0075679B">
        <w:trPr>
          <w:cnfStyle w:val="000000010000" w:firstRow="0" w:lastRow="0" w:firstColumn="0" w:lastColumn="0" w:oddVBand="0" w:evenVBand="0" w:oddHBand="0" w:evenHBand="1" w:firstRowFirstColumn="0" w:firstRowLastColumn="0" w:lastRowFirstColumn="0" w:lastRowLastColumn="0"/>
          <w:cantSplit/>
          <w:trHeight w:val="298"/>
        </w:trPr>
        <w:tc>
          <w:tcPr>
            <w:cnfStyle w:val="001000000000" w:firstRow="0" w:lastRow="0" w:firstColumn="1" w:lastColumn="0" w:oddVBand="0" w:evenVBand="0" w:oddHBand="0" w:evenHBand="0" w:firstRowFirstColumn="0" w:firstRowLastColumn="0" w:lastRowFirstColumn="0" w:lastRowLastColumn="0"/>
            <w:tcW w:w="3629" w:type="pct"/>
            <w:noWrap/>
            <w:hideMark/>
          </w:tcPr>
          <w:p w14:paraId="6ACBDD27" w14:textId="5ADEA0D3" w:rsidR="00845494" w:rsidRPr="00845494" w:rsidRDefault="00845494" w:rsidP="0075679B">
            <w:pPr>
              <w:spacing w:line="288" w:lineRule="auto"/>
              <w:rPr>
                <w:rFonts w:ascii="Arial" w:eastAsia="Times New Roman" w:hAnsi="Arial" w:cs="Arial"/>
                <w:sz w:val="24"/>
              </w:rPr>
            </w:pPr>
            <w:r w:rsidRPr="00845494">
              <w:rPr>
                <w:rFonts w:ascii="Arial" w:eastAsia="Times New Roman" w:hAnsi="Arial" w:cs="Arial"/>
                <w:sz w:val="24"/>
              </w:rPr>
              <w:t>Reading Quizzes (</w:t>
            </w:r>
            <w:r w:rsidR="006B5C1C">
              <w:rPr>
                <w:rFonts w:ascii="Arial" w:eastAsia="Times New Roman" w:hAnsi="Arial" w:cs="Arial"/>
                <w:sz w:val="24"/>
              </w:rPr>
              <w:t>5</w:t>
            </w:r>
            <w:r w:rsidRPr="00845494">
              <w:rPr>
                <w:rFonts w:ascii="Arial" w:eastAsia="Times New Roman" w:hAnsi="Arial" w:cs="Arial"/>
                <w:sz w:val="24"/>
              </w:rPr>
              <w:t xml:space="preserve"> @ 2</w:t>
            </w:r>
            <w:r w:rsidR="006B5C1C">
              <w:rPr>
                <w:rFonts w:ascii="Arial" w:eastAsia="Times New Roman" w:hAnsi="Arial" w:cs="Arial"/>
                <w:sz w:val="24"/>
              </w:rPr>
              <w:t xml:space="preserve"> </w:t>
            </w:r>
            <w:r w:rsidRPr="00845494">
              <w:rPr>
                <w:rFonts w:ascii="Arial" w:eastAsia="Times New Roman" w:hAnsi="Arial" w:cs="Arial"/>
                <w:sz w:val="24"/>
              </w:rPr>
              <w:t>% each)</w:t>
            </w:r>
          </w:p>
        </w:tc>
        <w:tc>
          <w:tcPr>
            <w:tcW w:w="1371" w:type="pct"/>
            <w:noWrap/>
            <w:hideMark/>
          </w:tcPr>
          <w:p w14:paraId="29F011B6" w14:textId="77777777" w:rsidR="00845494" w:rsidRPr="00845494" w:rsidRDefault="00845494" w:rsidP="0075679B">
            <w:pPr>
              <w:spacing w:line="288" w:lineRule="auto"/>
              <w:jc w:val="right"/>
              <w:cnfStyle w:val="000000010000" w:firstRow="0" w:lastRow="0" w:firstColumn="0" w:lastColumn="0" w:oddVBand="0" w:evenVBand="0" w:oddHBand="0" w:evenHBand="1" w:firstRowFirstColumn="0" w:firstRowLastColumn="0" w:lastRowFirstColumn="0" w:lastRowLastColumn="0"/>
              <w:rPr>
                <w:rFonts w:eastAsia="Times New Roman" w:cs="Arial"/>
                <w:sz w:val="24"/>
              </w:rPr>
            </w:pPr>
            <w:r w:rsidRPr="00845494">
              <w:rPr>
                <w:rFonts w:eastAsia="Times New Roman" w:cs="Arial"/>
                <w:sz w:val="24"/>
              </w:rPr>
              <w:t>10%</w:t>
            </w:r>
          </w:p>
        </w:tc>
      </w:tr>
      <w:tr w:rsidR="00845494" w:rsidRPr="007712A0" w14:paraId="5B7B5248" w14:textId="77777777" w:rsidTr="0075679B">
        <w:trPr>
          <w:cnfStyle w:val="000000100000" w:firstRow="0" w:lastRow="0" w:firstColumn="0" w:lastColumn="0" w:oddVBand="0" w:evenVBand="0" w:oddHBand="1" w:evenHBand="0" w:firstRowFirstColumn="0" w:firstRowLastColumn="0" w:lastRowFirstColumn="0" w:lastRowLastColumn="0"/>
          <w:cantSplit/>
          <w:trHeight w:val="298"/>
        </w:trPr>
        <w:tc>
          <w:tcPr>
            <w:cnfStyle w:val="001000000000" w:firstRow="0" w:lastRow="0" w:firstColumn="1" w:lastColumn="0" w:oddVBand="0" w:evenVBand="0" w:oddHBand="0" w:evenHBand="0" w:firstRowFirstColumn="0" w:firstRowLastColumn="0" w:lastRowFirstColumn="0" w:lastRowLastColumn="0"/>
            <w:tcW w:w="3629" w:type="pct"/>
            <w:noWrap/>
            <w:hideMark/>
          </w:tcPr>
          <w:p w14:paraId="456C300E" w14:textId="77777777" w:rsidR="00845494" w:rsidRPr="00845494" w:rsidRDefault="00845494" w:rsidP="0075679B">
            <w:pPr>
              <w:spacing w:line="288" w:lineRule="auto"/>
              <w:rPr>
                <w:rFonts w:ascii="Arial" w:eastAsia="Times New Roman" w:hAnsi="Arial" w:cs="Arial"/>
                <w:sz w:val="24"/>
              </w:rPr>
            </w:pPr>
            <w:r w:rsidRPr="00845494">
              <w:rPr>
                <w:rFonts w:ascii="Arial" w:eastAsia="Times New Roman" w:hAnsi="Arial" w:cs="Arial"/>
                <w:sz w:val="24"/>
              </w:rPr>
              <w:t>Article Presentation/discussion (team)</w:t>
            </w:r>
          </w:p>
        </w:tc>
        <w:tc>
          <w:tcPr>
            <w:tcW w:w="1371" w:type="pct"/>
            <w:noWrap/>
            <w:hideMark/>
          </w:tcPr>
          <w:p w14:paraId="627C7402" w14:textId="77777777" w:rsidR="00845494" w:rsidRPr="00845494" w:rsidRDefault="00845494" w:rsidP="0075679B">
            <w:pPr>
              <w:spacing w:line="288"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sz w:val="24"/>
              </w:rPr>
            </w:pPr>
            <w:r w:rsidRPr="00845494">
              <w:rPr>
                <w:rFonts w:eastAsia="Times New Roman" w:cs="Arial"/>
                <w:sz w:val="24"/>
              </w:rPr>
              <w:t>10%</w:t>
            </w:r>
          </w:p>
        </w:tc>
      </w:tr>
      <w:tr w:rsidR="00845494" w:rsidRPr="007712A0" w14:paraId="070E3D52" w14:textId="77777777" w:rsidTr="0075679B">
        <w:trPr>
          <w:cnfStyle w:val="000000010000" w:firstRow="0" w:lastRow="0" w:firstColumn="0" w:lastColumn="0" w:oddVBand="0" w:evenVBand="0" w:oddHBand="0" w:evenHBand="1" w:firstRowFirstColumn="0" w:firstRowLastColumn="0" w:lastRowFirstColumn="0" w:lastRowLastColumn="0"/>
          <w:cantSplit/>
          <w:trHeight w:val="298"/>
        </w:trPr>
        <w:tc>
          <w:tcPr>
            <w:cnfStyle w:val="001000000000" w:firstRow="0" w:lastRow="0" w:firstColumn="1" w:lastColumn="0" w:oddVBand="0" w:evenVBand="0" w:oddHBand="0" w:evenHBand="0" w:firstRowFirstColumn="0" w:firstRowLastColumn="0" w:lastRowFirstColumn="0" w:lastRowLastColumn="0"/>
            <w:tcW w:w="3629" w:type="pct"/>
            <w:noWrap/>
            <w:hideMark/>
          </w:tcPr>
          <w:p w14:paraId="25108107" w14:textId="77777777" w:rsidR="00845494" w:rsidRPr="00845494" w:rsidRDefault="00845494" w:rsidP="0075679B">
            <w:pPr>
              <w:spacing w:line="288" w:lineRule="auto"/>
              <w:rPr>
                <w:rFonts w:ascii="Arial" w:eastAsia="Times New Roman" w:hAnsi="Arial" w:cs="Arial"/>
                <w:sz w:val="24"/>
              </w:rPr>
            </w:pPr>
            <w:r w:rsidRPr="00845494">
              <w:rPr>
                <w:rFonts w:ascii="Arial" w:eastAsia="Times New Roman" w:hAnsi="Arial" w:cs="Arial"/>
                <w:sz w:val="24"/>
              </w:rPr>
              <w:t>Occupational Profile</w:t>
            </w:r>
          </w:p>
        </w:tc>
        <w:tc>
          <w:tcPr>
            <w:tcW w:w="1371" w:type="pct"/>
            <w:noWrap/>
            <w:hideMark/>
          </w:tcPr>
          <w:p w14:paraId="0532C077" w14:textId="77777777" w:rsidR="00845494" w:rsidRPr="00845494" w:rsidRDefault="00845494" w:rsidP="0075679B">
            <w:pPr>
              <w:spacing w:line="288" w:lineRule="auto"/>
              <w:jc w:val="right"/>
              <w:cnfStyle w:val="000000010000" w:firstRow="0" w:lastRow="0" w:firstColumn="0" w:lastColumn="0" w:oddVBand="0" w:evenVBand="0" w:oddHBand="0" w:evenHBand="1" w:firstRowFirstColumn="0" w:firstRowLastColumn="0" w:lastRowFirstColumn="0" w:lastRowLastColumn="0"/>
              <w:rPr>
                <w:rFonts w:eastAsia="Times New Roman" w:cs="Arial"/>
                <w:sz w:val="24"/>
              </w:rPr>
            </w:pPr>
            <w:r w:rsidRPr="00845494">
              <w:rPr>
                <w:rFonts w:eastAsia="Times New Roman" w:cs="Arial"/>
                <w:sz w:val="24"/>
              </w:rPr>
              <w:t>10%</w:t>
            </w:r>
          </w:p>
        </w:tc>
      </w:tr>
      <w:tr w:rsidR="00845494" w14:paraId="16217051" w14:textId="77777777" w:rsidTr="0075679B">
        <w:trPr>
          <w:cnfStyle w:val="000000100000" w:firstRow="0" w:lastRow="0" w:firstColumn="0" w:lastColumn="0" w:oddVBand="0" w:evenVBand="0" w:oddHBand="1" w:evenHBand="0" w:firstRowFirstColumn="0" w:firstRowLastColumn="0" w:lastRowFirstColumn="0" w:lastRowLastColumn="0"/>
          <w:cantSplit/>
          <w:trHeight w:val="298"/>
        </w:trPr>
        <w:tc>
          <w:tcPr>
            <w:cnfStyle w:val="001000000000" w:firstRow="0" w:lastRow="0" w:firstColumn="1" w:lastColumn="0" w:oddVBand="0" w:evenVBand="0" w:oddHBand="0" w:evenHBand="0" w:firstRowFirstColumn="0" w:firstRowLastColumn="0" w:lastRowFirstColumn="0" w:lastRowLastColumn="0"/>
            <w:tcW w:w="3629" w:type="pct"/>
            <w:tcBorders>
              <w:bottom w:val="double" w:sz="4" w:space="0" w:color="auto"/>
            </w:tcBorders>
            <w:noWrap/>
          </w:tcPr>
          <w:p w14:paraId="48532D15" w14:textId="1F1204B8" w:rsidR="00845494" w:rsidRPr="00845494" w:rsidRDefault="00845494" w:rsidP="0075679B">
            <w:pPr>
              <w:spacing w:line="288" w:lineRule="auto"/>
              <w:rPr>
                <w:rFonts w:ascii="Arial" w:eastAsia="Times New Roman" w:hAnsi="Arial" w:cs="Arial"/>
                <w:sz w:val="24"/>
              </w:rPr>
            </w:pPr>
            <w:r w:rsidRPr="00845494">
              <w:rPr>
                <w:rFonts w:ascii="Arial" w:eastAsia="Times New Roman" w:hAnsi="Arial" w:cs="Arial"/>
                <w:sz w:val="24"/>
              </w:rPr>
              <w:t>Ethical Dilemma activity (in-class</w:t>
            </w:r>
            <w:r w:rsidR="000812EC">
              <w:rPr>
                <w:rFonts w:ascii="Arial" w:eastAsia="Times New Roman" w:hAnsi="Arial" w:cs="Arial"/>
                <w:sz w:val="24"/>
              </w:rPr>
              <w:t>, team</w:t>
            </w:r>
            <w:r w:rsidRPr="00845494">
              <w:rPr>
                <w:rFonts w:ascii="Arial" w:eastAsia="Times New Roman" w:hAnsi="Arial" w:cs="Arial"/>
                <w:sz w:val="24"/>
              </w:rPr>
              <w:t>)</w:t>
            </w:r>
          </w:p>
        </w:tc>
        <w:tc>
          <w:tcPr>
            <w:tcW w:w="1371" w:type="pct"/>
            <w:tcBorders>
              <w:bottom w:val="double" w:sz="4" w:space="0" w:color="auto"/>
            </w:tcBorders>
            <w:noWrap/>
          </w:tcPr>
          <w:p w14:paraId="39F5649B" w14:textId="77777777" w:rsidR="00845494" w:rsidRPr="00845494" w:rsidRDefault="00845494" w:rsidP="0075679B">
            <w:pPr>
              <w:spacing w:line="288"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sz w:val="24"/>
              </w:rPr>
            </w:pPr>
            <w:r w:rsidRPr="00845494">
              <w:rPr>
                <w:rFonts w:eastAsia="Times New Roman" w:cs="Arial"/>
                <w:sz w:val="24"/>
              </w:rPr>
              <w:t>10%</w:t>
            </w:r>
          </w:p>
        </w:tc>
      </w:tr>
      <w:tr w:rsidR="00845494" w14:paraId="65021A71" w14:textId="77777777" w:rsidTr="0075679B">
        <w:trPr>
          <w:cnfStyle w:val="000000010000" w:firstRow="0" w:lastRow="0" w:firstColumn="0" w:lastColumn="0" w:oddVBand="0" w:evenVBand="0" w:oddHBand="0" w:evenHBand="1" w:firstRowFirstColumn="0" w:firstRowLastColumn="0" w:lastRowFirstColumn="0" w:lastRowLastColumn="0"/>
          <w:cantSplit/>
          <w:trHeight w:val="298"/>
        </w:trPr>
        <w:tc>
          <w:tcPr>
            <w:cnfStyle w:val="001000000000" w:firstRow="0" w:lastRow="0" w:firstColumn="1" w:lastColumn="0" w:oddVBand="0" w:evenVBand="0" w:oddHBand="0" w:evenHBand="0" w:firstRowFirstColumn="0" w:firstRowLastColumn="0" w:lastRowFirstColumn="0" w:lastRowLastColumn="0"/>
            <w:tcW w:w="3629" w:type="pct"/>
            <w:tcBorders>
              <w:bottom w:val="double" w:sz="4" w:space="0" w:color="auto"/>
            </w:tcBorders>
            <w:noWrap/>
          </w:tcPr>
          <w:p w14:paraId="1BDE9D62" w14:textId="77777777" w:rsidR="00845494" w:rsidRPr="00845494" w:rsidRDefault="00845494" w:rsidP="0075679B">
            <w:pPr>
              <w:spacing w:line="288" w:lineRule="auto"/>
              <w:rPr>
                <w:rFonts w:ascii="Arial" w:eastAsia="Times New Roman" w:hAnsi="Arial" w:cs="Arial"/>
                <w:sz w:val="24"/>
              </w:rPr>
            </w:pPr>
            <w:r w:rsidRPr="00845494">
              <w:rPr>
                <w:rFonts w:ascii="Arial" w:eastAsia="Times New Roman" w:hAnsi="Arial" w:cs="Arial"/>
                <w:sz w:val="24"/>
              </w:rPr>
              <w:t>OT to the Stars (team presentation)</w:t>
            </w:r>
          </w:p>
        </w:tc>
        <w:tc>
          <w:tcPr>
            <w:tcW w:w="1371" w:type="pct"/>
            <w:tcBorders>
              <w:bottom w:val="double" w:sz="4" w:space="0" w:color="auto"/>
            </w:tcBorders>
            <w:noWrap/>
          </w:tcPr>
          <w:p w14:paraId="464876CB" w14:textId="77777777" w:rsidR="00845494" w:rsidRPr="00845494" w:rsidRDefault="00845494" w:rsidP="0075679B">
            <w:pPr>
              <w:spacing w:line="288" w:lineRule="auto"/>
              <w:jc w:val="right"/>
              <w:cnfStyle w:val="000000010000" w:firstRow="0" w:lastRow="0" w:firstColumn="0" w:lastColumn="0" w:oddVBand="0" w:evenVBand="0" w:oddHBand="0" w:evenHBand="1" w:firstRowFirstColumn="0" w:firstRowLastColumn="0" w:lastRowFirstColumn="0" w:lastRowLastColumn="0"/>
              <w:rPr>
                <w:rFonts w:eastAsia="Times New Roman" w:cs="Arial"/>
                <w:sz w:val="24"/>
              </w:rPr>
            </w:pPr>
            <w:r w:rsidRPr="00845494">
              <w:rPr>
                <w:rFonts w:eastAsia="Times New Roman" w:cs="Arial"/>
                <w:sz w:val="24"/>
              </w:rPr>
              <w:t>15%</w:t>
            </w:r>
          </w:p>
        </w:tc>
      </w:tr>
      <w:tr w:rsidR="00845494" w14:paraId="4548E4CB" w14:textId="77777777" w:rsidTr="0075679B">
        <w:trPr>
          <w:cnfStyle w:val="000000100000" w:firstRow="0" w:lastRow="0" w:firstColumn="0" w:lastColumn="0" w:oddVBand="0" w:evenVBand="0" w:oddHBand="1" w:evenHBand="0" w:firstRowFirstColumn="0" w:firstRowLastColumn="0" w:lastRowFirstColumn="0" w:lastRowLastColumn="0"/>
          <w:cantSplit/>
          <w:trHeight w:val="298"/>
        </w:trPr>
        <w:tc>
          <w:tcPr>
            <w:cnfStyle w:val="001000000000" w:firstRow="0" w:lastRow="0" w:firstColumn="1" w:lastColumn="0" w:oddVBand="0" w:evenVBand="0" w:oddHBand="0" w:evenHBand="0" w:firstRowFirstColumn="0" w:firstRowLastColumn="0" w:lastRowFirstColumn="0" w:lastRowLastColumn="0"/>
            <w:tcW w:w="3629" w:type="pct"/>
            <w:tcBorders>
              <w:bottom w:val="double" w:sz="4" w:space="0" w:color="auto"/>
            </w:tcBorders>
            <w:noWrap/>
          </w:tcPr>
          <w:p w14:paraId="1CBD52F2" w14:textId="77777777" w:rsidR="00845494" w:rsidRPr="00845494" w:rsidRDefault="00845494" w:rsidP="0075679B">
            <w:pPr>
              <w:spacing w:line="288" w:lineRule="auto"/>
              <w:rPr>
                <w:rFonts w:ascii="Arial" w:eastAsia="Times New Roman" w:hAnsi="Arial" w:cs="Arial"/>
                <w:sz w:val="24"/>
              </w:rPr>
            </w:pPr>
            <w:r w:rsidRPr="00845494">
              <w:rPr>
                <w:rFonts w:ascii="Arial" w:eastAsia="Times New Roman" w:hAnsi="Arial" w:cs="Arial"/>
                <w:sz w:val="24"/>
              </w:rPr>
              <w:t>Occupational Science discussion post</w:t>
            </w:r>
          </w:p>
        </w:tc>
        <w:tc>
          <w:tcPr>
            <w:tcW w:w="1371" w:type="pct"/>
            <w:tcBorders>
              <w:bottom w:val="double" w:sz="4" w:space="0" w:color="auto"/>
            </w:tcBorders>
            <w:noWrap/>
          </w:tcPr>
          <w:p w14:paraId="2623C4FD" w14:textId="77777777" w:rsidR="00845494" w:rsidRPr="00845494" w:rsidRDefault="00845494" w:rsidP="0075679B">
            <w:pPr>
              <w:spacing w:line="288"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sz w:val="24"/>
              </w:rPr>
            </w:pPr>
            <w:r w:rsidRPr="00845494">
              <w:rPr>
                <w:rFonts w:eastAsia="Times New Roman" w:cs="Arial"/>
                <w:sz w:val="24"/>
              </w:rPr>
              <w:t>5%</w:t>
            </w:r>
          </w:p>
        </w:tc>
      </w:tr>
      <w:tr w:rsidR="00845494" w14:paraId="22FCCF0D" w14:textId="77777777" w:rsidTr="0075679B">
        <w:trPr>
          <w:cnfStyle w:val="000000010000" w:firstRow="0" w:lastRow="0" w:firstColumn="0" w:lastColumn="0" w:oddVBand="0" w:evenVBand="0" w:oddHBand="0" w:evenHBand="1" w:firstRowFirstColumn="0" w:firstRowLastColumn="0" w:lastRowFirstColumn="0" w:lastRowLastColumn="0"/>
          <w:cantSplit/>
          <w:trHeight w:val="298"/>
        </w:trPr>
        <w:tc>
          <w:tcPr>
            <w:cnfStyle w:val="001000000000" w:firstRow="0" w:lastRow="0" w:firstColumn="1" w:lastColumn="0" w:oddVBand="0" w:evenVBand="0" w:oddHBand="0" w:evenHBand="0" w:firstRowFirstColumn="0" w:firstRowLastColumn="0" w:lastRowFirstColumn="0" w:lastRowLastColumn="0"/>
            <w:tcW w:w="3629" w:type="pct"/>
            <w:tcBorders>
              <w:bottom w:val="double" w:sz="4" w:space="0" w:color="auto"/>
            </w:tcBorders>
            <w:noWrap/>
          </w:tcPr>
          <w:p w14:paraId="187E1325" w14:textId="4EAADF62" w:rsidR="00845494" w:rsidRPr="00845494" w:rsidRDefault="006A4805" w:rsidP="0075679B">
            <w:pPr>
              <w:spacing w:line="288" w:lineRule="auto"/>
              <w:rPr>
                <w:rFonts w:ascii="Arial" w:eastAsia="Times New Roman" w:hAnsi="Arial" w:cs="Arial"/>
                <w:sz w:val="24"/>
              </w:rPr>
            </w:pPr>
            <w:r>
              <w:rPr>
                <w:rFonts w:ascii="Arial" w:eastAsia="Times New Roman" w:hAnsi="Arial" w:cs="Arial"/>
                <w:sz w:val="24"/>
              </w:rPr>
              <w:t>Community Needs Assessment</w:t>
            </w:r>
            <w:r w:rsidR="00C3285F">
              <w:rPr>
                <w:rFonts w:ascii="Arial" w:eastAsia="Times New Roman" w:hAnsi="Arial" w:cs="Arial"/>
                <w:sz w:val="24"/>
              </w:rPr>
              <w:t>:</w:t>
            </w:r>
            <w:r w:rsidR="00845494" w:rsidRPr="00845494">
              <w:rPr>
                <w:rFonts w:ascii="Arial" w:eastAsia="Times New Roman" w:hAnsi="Arial" w:cs="Arial"/>
                <w:sz w:val="24"/>
              </w:rPr>
              <w:t xml:space="preserve"> attendance and short reflection</w:t>
            </w:r>
          </w:p>
        </w:tc>
        <w:tc>
          <w:tcPr>
            <w:tcW w:w="1371" w:type="pct"/>
            <w:tcBorders>
              <w:bottom w:val="double" w:sz="4" w:space="0" w:color="auto"/>
            </w:tcBorders>
            <w:noWrap/>
          </w:tcPr>
          <w:p w14:paraId="37B12C49" w14:textId="77777777" w:rsidR="00845494" w:rsidRPr="00845494" w:rsidRDefault="00845494" w:rsidP="0075679B">
            <w:pPr>
              <w:spacing w:line="288" w:lineRule="auto"/>
              <w:jc w:val="right"/>
              <w:cnfStyle w:val="000000010000" w:firstRow="0" w:lastRow="0" w:firstColumn="0" w:lastColumn="0" w:oddVBand="0" w:evenVBand="0" w:oddHBand="0" w:evenHBand="1" w:firstRowFirstColumn="0" w:firstRowLastColumn="0" w:lastRowFirstColumn="0" w:lastRowLastColumn="0"/>
              <w:rPr>
                <w:rFonts w:eastAsia="Times New Roman" w:cs="Arial"/>
                <w:sz w:val="24"/>
              </w:rPr>
            </w:pPr>
            <w:r w:rsidRPr="00845494">
              <w:rPr>
                <w:rFonts w:eastAsia="Times New Roman" w:cs="Arial"/>
                <w:sz w:val="24"/>
              </w:rPr>
              <w:t>5%</w:t>
            </w:r>
          </w:p>
        </w:tc>
      </w:tr>
      <w:tr w:rsidR="00845494" w:rsidRPr="007712A0" w14:paraId="4C7D52EB" w14:textId="77777777" w:rsidTr="0075679B">
        <w:trPr>
          <w:cnfStyle w:val="000000100000" w:firstRow="0" w:lastRow="0" w:firstColumn="0" w:lastColumn="0" w:oddVBand="0" w:evenVBand="0" w:oddHBand="1" w:evenHBand="0" w:firstRowFirstColumn="0" w:firstRowLastColumn="0" w:lastRowFirstColumn="0" w:lastRowLastColumn="0"/>
          <w:cantSplit/>
          <w:trHeight w:val="298"/>
        </w:trPr>
        <w:tc>
          <w:tcPr>
            <w:cnfStyle w:val="001000000000" w:firstRow="0" w:lastRow="0" w:firstColumn="1" w:lastColumn="0" w:oddVBand="0" w:evenVBand="0" w:oddHBand="0" w:evenHBand="0" w:firstRowFirstColumn="0" w:firstRowLastColumn="0" w:lastRowFirstColumn="0" w:lastRowLastColumn="0"/>
            <w:tcW w:w="3629" w:type="pct"/>
            <w:tcBorders>
              <w:bottom w:val="double" w:sz="4" w:space="0" w:color="auto"/>
            </w:tcBorders>
            <w:noWrap/>
          </w:tcPr>
          <w:p w14:paraId="579FFA17" w14:textId="77777777" w:rsidR="00845494" w:rsidRPr="00845494" w:rsidRDefault="00845494" w:rsidP="0075679B">
            <w:pPr>
              <w:spacing w:line="288" w:lineRule="auto"/>
              <w:rPr>
                <w:rFonts w:ascii="Arial" w:eastAsia="Times New Roman" w:hAnsi="Arial" w:cs="Arial"/>
                <w:sz w:val="24"/>
              </w:rPr>
            </w:pPr>
            <w:r w:rsidRPr="00845494">
              <w:rPr>
                <w:rFonts w:ascii="Arial" w:eastAsia="Times New Roman" w:hAnsi="Arial" w:cs="Arial"/>
                <w:sz w:val="24"/>
              </w:rPr>
              <w:lastRenderedPageBreak/>
              <w:t>Participation</w:t>
            </w:r>
          </w:p>
        </w:tc>
        <w:tc>
          <w:tcPr>
            <w:tcW w:w="1371" w:type="pct"/>
            <w:tcBorders>
              <w:bottom w:val="double" w:sz="4" w:space="0" w:color="auto"/>
            </w:tcBorders>
            <w:noWrap/>
          </w:tcPr>
          <w:p w14:paraId="2F4A326D" w14:textId="77777777" w:rsidR="00845494" w:rsidRPr="00845494" w:rsidRDefault="00845494" w:rsidP="0075679B">
            <w:pPr>
              <w:spacing w:line="288"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sz w:val="24"/>
              </w:rPr>
            </w:pPr>
            <w:r w:rsidRPr="00845494">
              <w:rPr>
                <w:rFonts w:eastAsia="Times New Roman" w:cs="Arial"/>
                <w:sz w:val="24"/>
              </w:rPr>
              <w:t>10%</w:t>
            </w:r>
          </w:p>
        </w:tc>
      </w:tr>
      <w:tr w:rsidR="00845494" w:rsidRPr="007712A0" w14:paraId="1AE0394D" w14:textId="77777777" w:rsidTr="0075679B">
        <w:trPr>
          <w:cnfStyle w:val="000000010000" w:firstRow="0" w:lastRow="0" w:firstColumn="0" w:lastColumn="0" w:oddVBand="0" w:evenVBand="0" w:oddHBand="0" w:evenHBand="1" w:firstRowFirstColumn="0" w:firstRowLastColumn="0" w:lastRowFirstColumn="0" w:lastRowLastColumn="0"/>
          <w:cantSplit/>
          <w:trHeight w:val="298"/>
        </w:trPr>
        <w:tc>
          <w:tcPr>
            <w:cnfStyle w:val="001000000000" w:firstRow="0" w:lastRow="0" w:firstColumn="1" w:lastColumn="0" w:oddVBand="0" w:evenVBand="0" w:oddHBand="0" w:evenHBand="0" w:firstRowFirstColumn="0" w:firstRowLastColumn="0" w:lastRowFirstColumn="0" w:lastRowLastColumn="0"/>
            <w:tcW w:w="3629" w:type="pct"/>
            <w:tcBorders>
              <w:bottom w:val="double" w:sz="4" w:space="0" w:color="auto"/>
            </w:tcBorders>
            <w:noWrap/>
          </w:tcPr>
          <w:p w14:paraId="7EE2DA9B" w14:textId="77777777" w:rsidR="00845494" w:rsidRPr="00845494" w:rsidRDefault="00845494" w:rsidP="0075679B">
            <w:pPr>
              <w:spacing w:line="288" w:lineRule="auto"/>
              <w:rPr>
                <w:rFonts w:ascii="Arial" w:eastAsia="Times New Roman" w:hAnsi="Arial" w:cs="Arial"/>
                <w:sz w:val="24"/>
              </w:rPr>
            </w:pPr>
            <w:r w:rsidRPr="00845494">
              <w:rPr>
                <w:rFonts w:ascii="Arial" w:eastAsia="Times New Roman" w:hAnsi="Arial" w:cs="Arial"/>
                <w:sz w:val="24"/>
              </w:rPr>
              <w:t>Final Exam</w:t>
            </w:r>
          </w:p>
        </w:tc>
        <w:tc>
          <w:tcPr>
            <w:tcW w:w="1371" w:type="pct"/>
            <w:tcBorders>
              <w:bottom w:val="double" w:sz="4" w:space="0" w:color="auto"/>
            </w:tcBorders>
            <w:noWrap/>
          </w:tcPr>
          <w:p w14:paraId="5FE97952" w14:textId="77777777" w:rsidR="00845494" w:rsidRPr="00845494" w:rsidRDefault="00845494" w:rsidP="0075679B">
            <w:pPr>
              <w:spacing w:line="288" w:lineRule="auto"/>
              <w:jc w:val="right"/>
              <w:cnfStyle w:val="000000010000" w:firstRow="0" w:lastRow="0" w:firstColumn="0" w:lastColumn="0" w:oddVBand="0" w:evenVBand="0" w:oddHBand="0" w:evenHBand="1" w:firstRowFirstColumn="0" w:firstRowLastColumn="0" w:lastRowFirstColumn="0" w:lastRowLastColumn="0"/>
              <w:rPr>
                <w:rFonts w:eastAsia="Times New Roman" w:cs="Arial"/>
                <w:sz w:val="24"/>
              </w:rPr>
            </w:pPr>
            <w:r w:rsidRPr="00845494">
              <w:rPr>
                <w:rFonts w:eastAsia="Times New Roman" w:cs="Arial"/>
                <w:sz w:val="24"/>
              </w:rPr>
              <w:t>20%</w:t>
            </w:r>
          </w:p>
        </w:tc>
      </w:tr>
      <w:tr w:rsidR="00845494" w:rsidRPr="007712A0" w14:paraId="66771726" w14:textId="77777777" w:rsidTr="0075679B">
        <w:trPr>
          <w:cnfStyle w:val="010000000000" w:firstRow="0" w:lastRow="1" w:firstColumn="0" w:lastColumn="0" w:oddVBand="0" w:evenVBand="0" w:oddHBand="0" w:evenHBand="0" w:firstRowFirstColumn="0" w:firstRowLastColumn="0" w:lastRowFirstColumn="0" w:lastRowLastColumn="0"/>
          <w:cantSplit/>
          <w:trHeight w:val="298"/>
        </w:trPr>
        <w:tc>
          <w:tcPr>
            <w:cnfStyle w:val="001000000000" w:firstRow="0" w:lastRow="0" w:firstColumn="1" w:lastColumn="0" w:oddVBand="0" w:evenVBand="0" w:oddHBand="0" w:evenHBand="0" w:firstRowFirstColumn="0" w:firstRowLastColumn="0" w:lastRowFirstColumn="0" w:lastRowLastColumn="0"/>
            <w:tcW w:w="3629" w:type="pct"/>
            <w:tcBorders>
              <w:top w:val="double" w:sz="4" w:space="0" w:color="auto"/>
            </w:tcBorders>
            <w:noWrap/>
            <w:hideMark/>
          </w:tcPr>
          <w:p w14:paraId="2702F1C7" w14:textId="77777777" w:rsidR="00845494" w:rsidRPr="00845494" w:rsidRDefault="00845494" w:rsidP="0075679B">
            <w:pPr>
              <w:spacing w:before="40" w:after="40" w:line="288" w:lineRule="auto"/>
              <w:rPr>
                <w:rFonts w:ascii="Arial" w:eastAsia="Times New Roman" w:hAnsi="Arial" w:cs="Arial"/>
                <w:sz w:val="24"/>
              </w:rPr>
            </w:pPr>
            <w:r w:rsidRPr="00845494">
              <w:rPr>
                <w:rFonts w:ascii="Arial" w:eastAsia="Times New Roman" w:hAnsi="Arial" w:cs="Arial"/>
                <w:sz w:val="24"/>
              </w:rPr>
              <w:t>Total</w:t>
            </w:r>
          </w:p>
        </w:tc>
        <w:tc>
          <w:tcPr>
            <w:tcW w:w="1371" w:type="pct"/>
            <w:tcBorders>
              <w:top w:val="double" w:sz="4" w:space="0" w:color="auto"/>
            </w:tcBorders>
            <w:noWrap/>
            <w:hideMark/>
          </w:tcPr>
          <w:p w14:paraId="3702189D" w14:textId="77777777" w:rsidR="00845494" w:rsidRPr="00845494" w:rsidRDefault="00845494" w:rsidP="0075679B">
            <w:pPr>
              <w:spacing w:before="40" w:after="40" w:line="288" w:lineRule="auto"/>
              <w:jc w:val="right"/>
              <w:cnfStyle w:val="010000000000" w:firstRow="0" w:lastRow="1" w:firstColumn="0" w:lastColumn="0" w:oddVBand="0" w:evenVBand="0" w:oddHBand="0" w:evenHBand="0" w:firstRowFirstColumn="0" w:firstRowLastColumn="0" w:lastRowFirstColumn="0" w:lastRowLastColumn="0"/>
              <w:rPr>
                <w:rFonts w:ascii="Arial" w:eastAsia="Times New Roman" w:hAnsi="Arial" w:cs="Arial"/>
                <w:sz w:val="24"/>
              </w:rPr>
            </w:pPr>
            <w:r w:rsidRPr="00845494">
              <w:rPr>
                <w:rFonts w:ascii="Arial" w:eastAsia="Times New Roman" w:hAnsi="Arial" w:cs="Arial"/>
                <w:sz w:val="24"/>
              </w:rPr>
              <w:t>100%</w:t>
            </w:r>
          </w:p>
        </w:tc>
      </w:tr>
    </w:tbl>
    <w:p w14:paraId="5418AAB6" w14:textId="77777777" w:rsidR="00845494" w:rsidRPr="00823220" w:rsidRDefault="00845494" w:rsidP="00823220">
      <w:pPr>
        <w:spacing w:after="0" w:line="240" w:lineRule="auto"/>
        <w:textAlignment w:val="baseline"/>
        <w:rPr>
          <w:rFonts w:ascii="Segoe UI" w:eastAsia="Times New Roman" w:hAnsi="Segoe UI" w:cs="Segoe UI"/>
          <w:kern w:val="0"/>
          <w:sz w:val="18"/>
          <w:szCs w:val="18"/>
          <w14:ligatures w14:val="none"/>
        </w:rPr>
      </w:pPr>
    </w:p>
    <w:p w14:paraId="789EB76F" w14:textId="7185E71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Segoe UI" w:eastAsia="Times New Roman" w:hAnsi="Segoe UI" w:cs="Segoe UI"/>
          <w:kern w:val="0"/>
          <w14:ligatures w14:val="none"/>
        </w:rPr>
        <w:t> </w:t>
      </w:r>
      <w:r w:rsidRPr="00823220">
        <w:rPr>
          <w:rFonts w:ascii="Arial" w:eastAsia="Times New Roman" w:hAnsi="Arial" w:cs="Arial"/>
          <w:kern w:val="0"/>
          <w14:ligatures w14:val="none"/>
        </w:rPr>
        <w:t> </w:t>
      </w:r>
    </w:p>
    <w:p w14:paraId="7BF01F06"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kern w:val="0"/>
          <w14:ligatures w14:val="none"/>
        </w:rPr>
        <w:t xml:space="preserve">The final letter grade is assigned in accordance with the university grading policy: </w:t>
      </w:r>
      <w:hyperlink r:id="rId14" w:tgtFrame="_blank" w:history="1">
        <w:r w:rsidRPr="00823220">
          <w:rPr>
            <w:rFonts w:ascii="Arial" w:eastAsia="Times New Roman" w:hAnsi="Arial" w:cs="Arial"/>
            <w:color w:val="0000FF"/>
            <w:kern w:val="0"/>
            <w:u w:val="single"/>
            <w14:ligatures w14:val="none"/>
          </w:rPr>
          <w:t>SHU Graduate Grading System</w:t>
        </w:r>
      </w:hyperlink>
      <w:r w:rsidRPr="00823220">
        <w:rPr>
          <w:rFonts w:ascii="Arial" w:eastAsia="Times New Roman" w:hAnsi="Arial" w:cs="Arial"/>
          <w:kern w:val="0"/>
          <w14:ligatures w14:val="none"/>
        </w:rPr>
        <w:t>. </w:t>
      </w:r>
    </w:p>
    <w:p w14:paraId="45E31334"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Segoe UI" w:eastAsia="Times New Roman" w:hAnsi="Segoe UI" w:cs="Segoe UI"/>
          <w:kern w:val="0"/>
          <w14:ligatures w14:val="none"/>
        </w:rPr>
        <w:t> </w:t>
      </w:r>
    </w:p>
    <w:p w14:paraId="33648CA1"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b/>
          <w:bCs/>
          <w:color w:val="C00000"/>
          <w:kern w:val="0"/>
          <w:lang w:val="en"/>
          <w14:ligatures w14:val="none"/>
        </w:rPr>
        <w:t>Student Expectations</w:t>
      </w:r>
      <w:r w:rsidRPr="00823220">
        <w:rPr>
          <w:rFonts w:ascii="Arial" w:eastAsia="Times New Roman" w:hAnsi="Arial" w:cs="Arial"/>
          <w:color w:val="C00000"/>
          <w:kern w:val="0"/>
          <w14:ligatures w14:val="none"/>
        </w:rPr>
        <w:t>  </w:t>
      </w:r>
    </w:p>
    <w:p w14:paraId="3373D50E" w14:textId="03B7C535"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b/>
          <w:bCs/>
          <w:kern w:val="0"/>
          <w:lang w:val="en"/>
          <w14:ligatures w14:val="none"/>
        </w:rPr>
        <w:t xml:space="preserve">ATTENDANCE: </w:t>
      </w:r>
      <w:r w:rsidRPr="00823220">
        <w:rPr>
          <w:rFonts w:ascii="Arial" w:eastAsia="Times New Roman" w:hAnsi="Arial" w:cs="Arial"/>
          <w:kern w:val="0"/>
          <w14:ligatures w14:val="none"/>
        </w:rPr>
        <w:t xml:space="preserve">As per program policy, a 100% attendance rate for all courses is required. Per university policy, attendance will be recorded on Blackboard for each class and for each student.  Absences from classes are allowed only under extraordinary circumstances, such as illnesses, emergencies, religious obligations, or important family </w:t>
      </w:r>
      <w:r w:rsidR="006A4805" w:rsidRPr="00823220">
        <w:rPr>
          <w:rFonts w:ascii="Arial" w:eastAsia="Times New Roman" w:hAnsi="Arial" w:cs="Arial"/>
          <w:kern w:val="0"/>
          <w14:ligatures w14:val="none"/>
        </w:rPr>
        <w:t>events,</w:t>
      </w:r>
      <w:r w:rsidRPr="00823220">
        <w:rPr>
          <w:rFonts w:ascii="Arial" w:eastAsia="Times New Roman" w:hAnsi="Arial" w:cs="Arial"/>
          <w:kern w:val="0"/>
          <w14:ligatures w14:val="none"/>
        </w:rPr>
        <w:t xml:space="preserve"> for example, a wedding of an immediate family member. Documentation for an absence due to an important family event requires at least three weeks advance notice, and documentation of all other absences confirming circumstances that caused them are required within a week of returning to school. Please contact the course instructor in advance of an absence unless it is an emergency. In case of emergency, notify the department as soon as possible.  </w:t>
      </w:r>
    </w:p>
    <w:p w14:paraId="7DC14862"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kern w:val="0"/>
          <w14:ligatures w14:val="none"/>
        </w:rPr>
        <w:t> </w:t>
      </w:r>
    </w:p>
    <w:p w14:paraId="7B02D0AF"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kern w:val="0"/>
          <w14:ligatures w14:val="none"/>
        </w:rPr>
        <w:t xml:space="preserve">Failure to follow these procedures will result in the total grade reduction of one letter grade increment for each unexcused absence. Please refer to COVID Contingencies policy in the Student Manual with regards to absences/isolation for colds and flu symptoms, or the SHU </w:t>
      </w:r>
      <w:hyperlink r:id="rId15" w:tgtFrame="_blank" w:history="1">
        <w:r w:rsidRPr="00823220">
          <w:rPr>
            <w:rFonts w:ascii="Arial" w:eastAsia="Times New Roman" w:hAnsi="Arial" w:cs="Arial"/>
            <w:color w:val="0000FF"/>
            <w:kern w:val="0"/>
            <w:u w:val="single"/>
            <w14:ligatures w14:val="none"/>
          </w:rPr>
          <w:t>Coronavirus</w:t>
        </w:r>
      </w:hyperlink>
      <w:r w:rsidRPr="00823220">
        <w:rPr>
          <w:rFonts w:ascii="Arial" w:eastAsia="Times New Roman" w:hAnsi="Arial" w:cs="Arial"/>
          <w:kern w:val="0"/>
          <w14:ligatures w14:val="none"/>
        </w:rPr>
        <w:t xml:space="preserve"> web page. Please note that, while classes might take place online (using Zoom, Webex, or Microsoft Teams) in case of inclement weather or other unforeseen circumstances, attendance policies for the online classes are the same as for the in-person classes.  </w:t>
      </w:r>
    </w:p>
    <w:p w14:paraId="360CB7CB"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kern w:val="0"/>
          <w14:ligatures w14:val="none"/>
        </w:rPr>
        <w:t> </w:t>
      </w:r>
    </w:p>
    <w:p w14:paraId="20F3C815"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kern w:val="0"/>
          <w14:ligatures w14:val="none"/>
        </w:rPr>
        <w:t>To the extent permitted by federal and state copyright laws, the class lectures and materials provided by the professor are copyrighted. By participating in the class lectures, students consent to the video and audio recording of said lectures. As part of the requirements of the course, students are required to participate, whether in person or via electronic communications. At the professor’s discretion, students may be required to leave their audio and video devices on during the class lectures.   </w:t>
      </w:r>
    </w:p>
    <w:p w14:paraId="434F7F3B"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color w:val="C00000"/>
          <w:kern w:val="0"/>
          <w14:ligatures w14:val="none"/>
        </w:rPr>
        <w:t> </w:t>
      </w:r>
    </w:p>
    <w:p w14:paraId="5BD0DDB6"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b/>
          <w:bCs/>
          <w:kern w:val="0"/>
          <w14:ligatures w14:val="none"/>
        </w:rPr>
        <w:t xml:space="preserve">ACADEMIC INTEGRITY and PARTICIPATION: </w:t>
      </w:r>
      <w:r w:rsidRPr="00823220">
        <w:rPr>
          <w:rFonts w:ascii="Arial" w:eastAsia="Times New Roman" w:hAnsi="Arial" w:cs="Arial"/>
          <w:kern w:val="0"/>
          <w14:ligatures w14:val="none"/>
        </w:rPr>
        <w:t>Please refer to the 2025-2027 O.T. Student Handbook.  </w:t>
      </w:r>
    </w:p>
    <w:p w14:paraId="76D682CE"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kern w:val="0"/>
          <w14:ligatures w14:val="none"/>
        </w:rPr>
        <w:lastRenderedPageBreak/>
        <w:t>  </w:t>
      </w:r>
    </w:p>
    <w:p w14:paraId="1E650410"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b/>
          <w:bCs/>
          <w:kern w:val="0"/>
          <w14:ligatures w14:val="none"/>
        </w:rPr>
        <w:t>PROFESSIONAL BEHAVIORS</w:t>
      </w:r>
      <w:r w:rsidRPr="00823220">
        <w:rPr>
          <w:rFonts w:ascii="Arial" w:eastAsia="Times New Roman" w:hAnsi="Arial" w:cs="Arial"/>
          <w:kern w:val="0"/>
          <w14:ligatures w14:val="none"/>
        </w:rPr>
        <w:t>: Please refer to the 2025-2027 O.T. Student Handbook.  </w:t>
      </w:r>
    </w:p>
    <w:p w14:paraId="24598A98"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color w:val="FFFFFF"/>
          <w:kern w:val="0"/>
          <w14:ligatures w14:val="none"/>
        </w:rPr>
        <w:t>  </w:t>
      </w:r>
    </w:p>
    <w:p w14:paraId="57C339E9" w14:textId="6D57A1B8"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b/>
          <w:bCs/>
          <w:kern w:val="0"/>
          <w14:ligatures w14:val="none"/>
        </w:rPr>
        <w:t xml:space="preserve">ARTIFICIAL INTELLIGENCE PLATFORMS: </w:t>
      </w:r>
      <w:r w:rsidRPr="00823220">
        <w:rPr>
          <w:rFonts w:ascii="Arial" w:eastAsia="Times New Roman" w:hAnsi="Arial" w:cs="Arial"/>
          <w:kern w:val="0"/>
          <w14:ligatures w14:val="none"/>
        </w:rPr>
        <w:t xml:space="preserve">In accordance with Sacred Heart University’s </w:t>
      </w:r>
      <w:hyperlink r:id="rId16" w:tgtFrame="_blank" w:history="1">
        <w:r w:rsidRPr="00823220">
          <w:rPr>
            <w:rFonts w:ascii="Arial" w:eastAsia="Times New Roman" w:hAnsi="Arial" w:cs="Arial"/>
            <w:color w:val="0000FF"/>
            <w:kern w:val="0"/>
            <w:u w:val="single"/>
            <w14:ligatures w14:val="none"/>
          </w:rPr>
          <w:t>Academic Integrity Policy</w:t>
        </w:r>
      </w:hyperlink>
      <w:r w:rsidRPr="00823220">
        <w:rPr>
          <w:rFonts w:ascii="Arial" w:eastAsia="Times New Roman" w:hAnsi="Arial" w:cs="Arial"/>
          <w:kern w:val="0"/>
          <w14:ligatures w14:val="none"/>
        </w:rPr>
        <w:t>, the use of Artificial Intelligence platforms is on a case-by-case basis in the Department of Occupational Therapy.</w:t>
      </w:r>
      <w:r w:rsidRPr="00823220">
        <w:rPr>
          <w:rFonts w:ascii="Arial" w:eastAsia="Times New Roman" w:hAnsi="Arial" w:cs="Arial"/>
          <w:b/>
          <w:bCs/>
          <w:kern w:val="0"/>
          <w14:ligatures w14:val="none"/>
        </w:rPr>
        <w:t xml:space="preserve"> </w:t>
      </w:r>
      <w:r w:rsidRPr="00823220">
        <w:rPr>
          <w:rFonts w:ascii="Arial" w:eastAsia="Times New Roman" w:hAnsi="Arial" w:cs="Arial"/>
          <w:kern w:val="0"/>
          <w14:ligatures w14:val="none"/>
        </w:rPr>
        <w:t xml:space="preserve">Students are permitted to use artificial intelligence chatbots (such as ChatGPT) </w:t>
      </w:r>
      <w:r w:rsidRPr="00823220">
        <w:rPr>
          <w:rFonts w:ascii="Arial" w:eastAsia="Times New Roman" w:hAnsi="Arial" w:cs="Arial"/>
          <w:b/>
          <w:bCs/>
          <w:kern w:val="0"/>
          <w:u w:val="single"/>
          <w14:ligatures w14:val="none"/>
        </w:rPr>
        <w:t>only when explicitly directed by the instructor</w:t>
      </w:r>
      <w:r w:rsidRPr="00823220">
        <w:rPr>
          <w:rFonts w:ascii="Arial" w:eastAsia="Times New Roman" w:hAnsi="Arial" w:cs="Arial"/>
          <w:kern w:val="0"/>
          <w14:ligatures w14:val="none"/>
        </w:rPr>
        <w:t>. If you are ever unsure whether the use of an artificial intelligence chatbot is allowed, please contact the instructor prior to using it.  </w:t>
      </w:r>
    </w:p>
    <w:p w14:paraId="779186BE"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Segoe UI" w:eastAsia="Times New Roman" w:hAnsi="Segoe UI" w:cs="Segoe UI"/>
          <w:kern w:val="0"/>
          <w14:ligatures w14:val="none"/>
        </w:rPr>
        <w:t> </w:t>
      </w:r>
    </w:p>
    <w:p w14:paraId="24EB24D4" w14:textId="77777777" w:rsidR="00823220" w:rsidRPr="00823220" w:rsidRDefault="00823220" w:rsidP="00823220">
      <w:pPr>
        <w:shd w:val="clear" w:color="auto" w:fill="FFFFFF"/>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b/>
          <w:bCs/>
          <w:color w:val="C00000"/>
          <w:kern w:val="0"/>
          <w:lang w:val="en"/>
          <w14:ligatures w14:val="none"/>
        </w:rPr>
        <w:t>How We Support Your Learning at SHU</w:t>
      </w:r>
      <w:r w:rsidRPr="00823220">
        <w:rPr>
          <w:rFonts w:ascii="Arial" w:eastAsia="Times New Roman" w:hAnsi="Arial" w:cs="Arial"/>
          <w:color w:val="C00000"/>
          <w:kern w:val="0"/>
          <w14:ligatures w14:val="none"/>
        </w:rPr>
        <w:t>  </w:t>
      </w:r>
    </w:p>
    <w:p w14:paraId="6BF0B1F4" w14:textId="77777777" w:rsidR="00823220" w:rsidRPr="00823220" w:rsidRDefault="00823220" w:rsidP="00823220">
      <w:pPr>
        <w:shd w:val="clear" w:color="auto" w:fill="FFFFFF"/>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color w:val="C00000"/>
          <w:kern w:val="0"/>
          <w14:ligatures w14:val="none"/>
        </w:rPr>
        <w:t> </w:t>
      </w:r>
    </w:p>
    <w:p w14:paraId="0BE7CEC9" w14:textId="3FABCA2C" w:rsidR="00823220" w:rsidRPr="00823220" w:rsidRDefault="00823220" w:rsidP="00823220">
      <w:pPr>
        <w:shd w:val="clear" w:color="auto" w:fill="FFFFFF"/>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b/>
          <w:bCs/>
          <w:kern w:val="0"/>
          <w14:ligatures w14:val="none"/>
        </w:rPr>
        <w:t>WHAT YOU CAN EXPECT FROM YOUR OCCUPATIONAL THER</w:t>
      </w:r>
      <w:r w:rsidR="004E1E2E">
        <w:rPr>
          <w:rFonts w:ascii="Arial" w:eastAsia="Times New Roman" w:hAnsi="Arial" w:cs="Arial"/>
          <w:b/>
          <w:bCs/>
          <w:kern w:val="0"/>
          <w14:ligatures w14:val="none"/>
        </w:rPr>
        <w:t>AP</w:t>
      </w:r>
      <w:r w:rsidRPr="00823220">
        <w:rPr>
          <w:rFonts w:ascii="Arial" w:eastAsia="Times New Roman" w:hAnsi="Arial" w:cs="Arial"/>
          <w:b/>
          <w:bCs/>
          <w:kern w:val="0"/>
          <w14:ligatures w14:val="none"/>
        </w:rPr>
        <w:t>Y FACULTY:</w:t>
      </w:r>
      <w:r w:rsidRPr="00823220">
        <w:rPr>
          <w:rFonts w:ascii="Arial" w:eastAsia="Times New Roman" w:hAnsi="Arial" w:cs="Arial"/>
          <w:kern w:val="0"/>
          <w14:ligatures w14:val="none"/>
        </w:rPr>
        <w:t> </w:t>
      </w:r>
    </w:p>
    <w:p w14:paraId="56F4B322" w14:textId="142F3E32" w:rsidR="00823220" w:rsidRPr="00823220" w:rsidRDefault="00823220" w:rsidP="00823220">
      <w:pPr>
        <w:numPr>
          <w:ilvl w:val="0"/>
          <w:numId w:val="4"/>
        </w:numPr>
        <w:shd w:val="clear" w:color="auto" w:fill="FFFFFF"/>
        <w:spacing w:after="0" w:line="240" w:lineRule="auto"/>
        <w:ind w:left="1080" w:firstLine="0"/>
        <w:textAlignment w:val="baseline"/>
        <w:rPr>
          <w:rFonts w:ascii="Arial" w:eastAsia="Times New Roman" w:hAnsi="Arial" w:cs="Arial"/>
          <w:kern w:val="0"/>
          <w14:ligatures w14:val="none"/>
        </w:rPr>
      </w:pPr>
      <w:r w:rsidRPr="00823220">
        <w:rPr>
          <w:rFonts w:ascii="Arial" w:eastAsia="Times New Roman" w:hAnsi="Arial" w:cs="Arial"/>
          <w:kern w:val="0"/>
          <w14:ligatures w14:val="none"/>
        </w:rPr>
        <w:t>Your materials will always be available to you at least one week before class. </w:t>
      </w:r>
    </w:p>
    <w:p w14:paraId="04890F73" w14:textId="6BDB690B" w:rsidR="00823220" w:rsidRPr="00823220" w:rsidRDefault="00823220" w:rsidP="00823220">
      <w:pPr>
        <w:numPr>
          <w:ilvl w:val="0"/>
          <w:numId w:val="5"/>
        </w:numPr>
        <w:shd w:val="clear" w:color="auto" w:fill="FFFFFF"/>
        <w:spacing w:after="0" w:line="240" w:lineRule="auto"/>
        <w:ind w:left="1080" w:firstLine="0"/>
        <w:textAlignment w:val="baseline"/>
        <w:rPr>
          <w:rFonts w:ascii="Arial" w:eastAsia="Times New Roman" w:hAnsi="Arial" w:cs="Arial"/>
          <w:kern w:val="0"/>
          <w14:ligatures w14:val="none"/>
        </w:rPr>
      </w:pPr>
      <w:r w:rsidRPr="00823220">
        <w:rPr>
          <w:rFonts w:ascii="Arial" w:eastAsia="Times New Roman" w:hAnsi="Arial" w:cs="Arial"/>
          <w:kern w:val="0"/>
          <w14:ligatures w14:val="none"/>
        </w:rPr>
        <w:t>We will answer your emails during the work week within 24 business</w:t>
      </w:r>
      <w:r>
        <w:rPr>
          <w:rFonts w:ascii="Arial" w:eastAsia="Times New Roman" w:hAnsi="Arial" w:cs="Arial"/>
          <w:kern w:val="0"/>
          <w14:ligatures w14:val="none"/>
        </w:rPr>
        <w:t xml:space="preserve"> </w:t>
      </w:r>
      <w:r w:rsidRPr="00823220">
        <w:rPr>
          <w:rFonts w:ascii="Arial" w:eastAsia="Times New Roman" w:hAnsi="Arial" w:cs="Arial"/>
          <w:kern w:val="0"/>
          <w14:ligatures w14:val="none"/>
        </w:rPr>
        <w:t>hours.  </w:t>
      </w:r>
    </w:p>
    <w:p w14:paraId="19225811" w14:textId="5B59B013" w:rsidR="00823220" w:rsidRPr="00823220" w:rsidRDefault="00823220" w:rsidP="00823220">
      <w:pPr>
        <w:numPr>
          <w:ilvl w:val="0"/>
          <w:numId w:val="6"/>
        </w:numPr>
        <w:shd w:val="clear" w:color="auto" w:fill="FFFFFF"/>
        <w:spacing w:after="0" w:line="240" w:lineRule="auto"/>
        <w:ind w:left="1080" w:firstLine="0"/>
        <w:textAlignment w:val="baseline"/>
        <w:rPr>
          <w:rFonts w:ascii="Arial" w:eastAsia="Times New Roman" w:hAnsi="Arial" w:cs="Arial"/>
          <w:kern w:val="0"/>
          <w14:ligatures w14:val="none"/>
        </w:rPr>
      </w:pPr>
      <w:r w:rsidRPr="00823220">
        <w:rPr>
          <w:rFonts w:ascii="Arial" w:eastAsia="Times New Roman" w:hAnsi="Arial" w:cs="Arial"/>
          <w:kern w:val="0"/>
          <w14:ligatures w14:val="none"/>
        </w:rPr>
        <w:t>We will grade your papers and have things back to you within 3 weeks of your turning them in (if you turn them in on time). </w:t>
      </w:r>
    </w:p>
    <w:p w14:paraId="55993ADF" w14:textId="1AC4A418" w:rsidR="00823220" w:rsidRPr="00823220" w:rsidRDefault="00823220" w:rsidP="00823220">
      <w:pPr>
        <w:numPr>
          <w:ilvl w:val="0"/>
          <w:numId w:val="7"/>
        </w:numPr>
        <w:shd w:val="clear" w:color="auto" w:fill="FFFFFF"/>
        <w:spacing w:after="0" w:line="240" w:lineRule="auto"/>
        <w:ind w:left="1080" w:firstLine="0"/>
        <w:textAlignment w:val="baseline"/>
        <w:rPr>
          <w:rFonts w:ascii="Arial" w:eastAsia="Times New Roman" w:hAnsi="Arial" w:cs="Arial"/>
          <w:kern w:val="0"/>
          <w14:ligatures w14:val="none"/>
        </w:rPr>
      </w:pPr>
      <w:r w:rsidRPr="00823220">
        <w:rPr>
          <w:rFonts w:ascii="Arial" w:eastAsia="Times New Roman" w:hAnsi="Arial" w:cs="Arial"/>
          <w:kern w:val="0"/>
          <w14:ligatures w14:val="none"/>
        </w:rPr>
        <w:t>We will explain why we are doing what we are doing. We don’t believe in ‘busy work’ and won’t give you any. </w:t>
      </w:r>
    </w:p>
    <w:p w14:paraId="72746DC7" w14:textId="04D7E25F" w:rsidR="00823220" w:rsidRPr="00823220" w:rsidRDefault="00823220" w:rsidP="00823220">
      <w:pPr>
        <w:numPr>
          <w:ilvl w:val="0"/>
          <w:numId w:val="8"/>
        </w:numPr>
        <w:shd w:val="clear" w:color="auto" w:fill="FFFFFF"/>
        <w:spacing w:after="0" w:line="240" w:lineRule="auto"/>
        <w:ind w:left="1080" w:firstLine="0"/>
        <w:textAlignment w:val="baseline"/>
        <w:rPr>
          <w:rFonts w:ascii="Arial" w:eastAsia="Times New Roman" w:hAnsi="Arial" w:cs="Arial"/>
          <w:kern w:val="0"/>
          <w14:ligatures w14:val="none"/>
        </w:rPr>
      </w:pPr>
      <w:r w:rsidRPr="00823220">
        <w:rPr>
          <w:rFonts w:ascii="Arial" w:eastAsia="Times New Roman" w:hAnsi="Arial" w:cs="Arial"/>
          <w:kern w:val="0"/>
          <w14:ligatures w14:val="none"/>
        </w:rPr>
        <w:t>We will have very high standards for your behavior and ours. We believe in Stephen Covey’s 7 habits of highly effective people. We also believe that to demonstrate and model responsibility and efficacy, we must have integrity. Integrity starts with making and keeping promises and commitments. We pride ourselves on being dependable and keeping our commitments. </w:t>
      </w:r>
    </w:p>
    <w:p w14:paraId="77A4534A" w14:textId="3C7BD213" w:rsidR="00823220" w:rsidRPr="00823220" w:rsidRDefault="00823220" w:rsidP="00823220">
      <w:pPr>
        <w:numPr>
          <w:ilvl w:val="0"/>
          <w:numId w:val="9"/>
        </w:numPr>
        <w:shd w:val="clear" w:color="auto" w:fill="FFFFFF"/>
        <w:spacing w:after="0" w:line="240" w:lineRule="auto"/>
        <w:ind w:left="1080" w:firstLine="0"/>
        <w:textAlignment w:val="baseline"/>
        <w:rPr>
          <w:rFonts w:ascii="Arial" w:eastAsia="Times New Roman" w:hAnsi="Arial" w:cs="Arial"/>
          <w:kern w:val="0"/>
          <w14:ligatures w14:val="none"/>
        </w:rPr>
      </w:pPr>
      <w:r w:rsidRPr="00823220">
        <w:rPr>
          <w:rFonts w:ascii="Arial" w:eastAsia="Times New Roman" w:hAnsi="Arial" w:cs="Arial"/>
          <w:kern w:val="0"/>
          <w14:ligatures w14:val="none"/>
        </w:rPr>
        <w:t>When we are meeting with you, and in class with you, you will have our </w:t>
      </w:r>
      <w:r w:rsidRPr="00823220">
        <w:rPr>
          <w:rFonts w:ascii="Arial" w:eastAsia="Times New Roman" w:hAnsi="Arial" w:cs="Arial"/>
          <w:kern w:val="0"/>
          <w14:ligatures w14:val="none"/>
        </w:rPr>
        <w:br/>
        <w:t>undivided attention. We will all practice ‘being present’ in the moment in our </w:t>
      </w:r>
      <w:r w:rsidRPr="00823220">
        <w:rPr>
          <w:rFonts w:ascii="Arial" w:eastAsia="Times New Roman" w:hAnsi="Arial" w:cs="Arial"/>
          <w:kern w:val="0"/>
          <w14:ligatures w14:val="none"/>
        </w:rPr>
        <w:br/>
        <w:t>communication with each other. ‘Being present’ in the moment is an important skill to learn. If it ever seems like we are distracted and not listening </w:t>
      </w:r>
      <w:r w:rsidRPr="00823220">
        <w:rPr>
          <w:rFonts w:ascii="Arial" w:eastAsia="Times New Roman" w:hAnsi="Arial" w:cs="Arial"/>
          <w:kern w:val="0"/>
          <w14:ligatures w14:val="none"/>
        </w:rPr>
        <w:br/>
        <w:t>fully, please say so. If you ask a question when we are distracted or when we </w:t>
      </w:r>
      <w:r w:rsidRPr="00823220">
        <w:rPr>
          <w:rFonts w:ascii="Arial" w:eastAsia="Times New Roman" w:hAnsi="Arial" w:cs="Arial"/>
          <w:kern w:val="0"/>
          <w14:ligatures w14:val="none"/>
        </w:rPr>
        <w:br/>
        <w:t>cannot give you our full attention (for example at the beginning of class while </w:t>
      </w:r>
      <w:r w:rsidRPr="00823220">
        <w:rPr>
          <w:rFonts w:ascii="Arial" w:eastAsia="Times New Roman" w:hAnsi="Arial" w:cs="Arial"/>
          <w:kern w:val="0"/>
          <w14:ligatures w14:val="none"/>
        </w:rPr>
        <w:br/>
        <w:t>setting up), we will tell you so and will tell you when we will be able to give you our full attention. </w:t>
      </w:r>
    </w:p>
    <w:p w14:paraId="761C4294" w14:textId="77777777" w:rsidR="00823220" w:rsidRPr="00823220" w:rsidRDefault="00823220" w:rsidP="00823220">
      <w:pPr>
        <w:numPr>
          <w:ilvl w:val="0"/>
          <w:numId w:val="10"/>
        </w:numPr>
        <w:shd w:val="clear" w:color="auto" w:fill="FFFFFF"/>
        <w:spacing w:after="0" w:line="240" w:lineRule="auto"/>
        <w:ind w:left="1080" w:firstLine="0"/>
        <w:textAlignment w:val="baseline"/>
        <w:rPr>
          <w:rFonts w:ascii="Arial" w:eastAsia="Times New Roman" w:hAnsi="Arial" w:cs="Arial"/>
          <w:kern w:val="0"/>
          <w14:ligatures w14:val="none"/>
        </w:rPr>
      </w:pPr>
      <w:r w:rsidRPr="00823220">
        <w:rPr>
          <w:rFonts w:ascii="Arial" w:eastAsia="Times New Roman" w:hAnsi="Arial" w:cs="Arial"/>
          <w:kern w:val="0"/>
          <w14:ligatures w14:val="none"/>
        </w:rPr>
        <w:t>We will start and end class on time, unless there are extreme events. </w:t>
      </w:r>
    </w:p>
    <w:p w14:paraId="35331BFB" w14:textId="69140C15" w:rsidR="00823220" w:rsidRPr="00823220" w:rsidRDefault="00823220" w:rsidP="00823220">
      <w:pPr>
        <w:numPr>
          <w:ilvl w:val="0"/>
          <w:numId w:val="11"/>
        </w:numPr>
        <w:shd w:val="clear" w:color="auto" w:fill="FFFFFF"/>
        <w:spacing w:after="0" w:line="240" w:lineRule="auto"/>
        <w:ind w:left="1080" w:firstLine="0"/>
        <w:textAlignment w:val="baseline"/>
        <w:rPr>
          <w:rFonts w:ascii="Arial" w:eastAsia="Times New Roman" w:hAnsi="Arial" w:cs="Arial"/>
          <w:kern w:val="0"/>
          <w14:ligatures w14:val="none"/>
        </w:rPr>
      </w:pPr>
      <w:r w:rsidRPr="00823220">
        <w:rPr>
          <w:rFonts w:ascii="Arial" w:eastAsia="Times New Roman" w:hAnsi="Arial" w:cs="Arial"/>
          <w:kern w:val="0"/>
          <w14:ligatures w14:val="none"/>
        </w:rPr>
        <w:t>We spend a lot of time planning what we will do in class and what we think are activities that will help you learn this material- but that will also be fun. </w:t>
      </w:r>
    </w:p>
    <w:p w14:paraId="1D89B7F6" w14:textId="0994248C" w:rsidR="00823220" w:rsidRPr="00823220" w:rsidRDefault="00823220" w:rsidP="00823220">
      <w:pPr>
        <w:numPr>
          <w:ilvl w:val="0"/>
          <w:numId w:val="12"/>
        </w:numPr>
        <w:shd w:val="clear" w:color="auto" w:fill="FFFFFF"/>
        <w:spacing w:after="0" w:line="240" w:lineRule="auto"/>
        <w:ind w:left="1080" w:firstLine="0"/>
        <w:textAlignment w:val="baseline"/>
        <w:rPr>
          <w:rFonts w:ascii="Arial" w:eastAsia="Times New Roman" w:hAnsi="Arial" w:cs="Arial"/>
          <w:kern w:val="0"/>
          <w14:ligatures w14:val="none"/>
        </w:rPr>
      </w:pPr>
      <w:r w:rsidRPr="00823220">
        <w:rPr>
          <w:rFonts w:ascii="Arial" w:eastAsia="Times New Roman" w:hAnsi="Arial" w:cs="Arial"/>
          <w:kern w:val="0"/>
          <w14:ligatures w14:val="none"/>
        </w:rPr>
        <w:t>We will model the same professional behaviors we expect of all of you. We will treat you as a future colleague and an adult student. Please speak with us if you're having any difficulties with the material or assignments. However, we also believe in personal responsibility. </w:t>
      </w:r>
    </w:p>
    <w:p w14:paraId="353F383A"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p>
    <w:p w14:paraId="1BA952A5" w14:textId="77777777" w:rsidR="00EA2EA3" w:rsidRDefault="00EA2EA3" w:rsidP="00823220">
      <w:pPr>
        <w:spacing w:after="0" w:line="240" w:lineRule="auto"/>
        <w:textAlignment w:val="baseline"/>
        <w:rPr>
          <w:rFonts w:ascii="Arial" w:eastAsia="Times New Roman" w:hAnsi="Arial" w:cs="Arial"/>
          <w:b/>
          <w:bCs/>
          <w:color w:val="000000"/>
          <w:kern w:val="0"/>
          <w14:ligatures w14:val="none"/>
        </w:rPr>
      </w:pPr>
    </w:p>
    <w:p w14:paraId="3667BDF9" w14:textId="77777777" w:rsidR="00EA2EA3" w:rsidRPr="00EA2EA3" w:rsidRDefault="00EA2EA3" w:rsidP="00EA2EA3">
      <w:pPr>
        <w:spacing w:after="0" w:line="240" w:lineRule="auto"/>
        <w:textAlignment w:val="baseline"/>
        <w:rPr>
          <w:rFonts w:ascii="Arial" w:eastAsia="Times New Roman" w:hAnsi="Arial" w:cs="Arial"/>
          <w:color w:val="000000"/>
          <w:kern w:val="0"/>
          <w14:ligatures w14:val="none"/>
        </w:rPr>
      </w:pPr>
      <w:r w:rsidRPr="00EA2EA3">
        <w:rPr>
          <w:rFonts w:ascii="Arial" w:eastAsia="Times New Roman" w:hAnsi="Arial" w:cs="Arial"/>
          <w:b/>
          <w:bCs/>
          <w:color w:val="000000"/>
          <w:kern w:val="0"/>
          <w14:ligatures w14:val="none"/>
        </w:rPr>
        <w:t>UNIVERSITY STUDENT SUPPORTS</w:t>
      </w:r>
      <w:r w:rsidRPr="00EA2EA3">
        <w:rPr>
          <w:rFonts w:ascii="Arial" w:eastAsia="Times New Roman" w:hAnsi="Arial" w:cs="Arial"/>
          <w:color w:val="000000"/>
          <w:kern w:val="0"/>
          <w14:ligatures w14:val="none"/>
        </w:rPr>
        <w:t> </w:t>
      </w:r>
    </w:p>
    <w:p w14:paraId="44EFD16C" w14:textId="77777777" w:rsidR="00EA2EA3" w:rsidRPr="00EA2EA3" w:rsidRDefault="00EA2EA3" w:rsidP="00EA2EA3">
      <w:pPr>
        <w:shd w:val="clear" w:color="auto" w:fill="FFFFFF"/>
        <w:spacing w:after="0" w:line="240" w:lineRule="auto"/>
        <w:textAlignment w:val="baseline"/>
        <w:rPr>
          <w:rFonts w:ascii="Aptos" w:eastAsia="Times New Roman" w:hAnsi="Aptos" w:cs="Times New Roman"/>
          <w:color w:val="242424"/>
          <w:kern w:val="0"/>
          <w:sz w:val="20"/>
          <w:szCs w:val="20"/>
          <w14:ligatures w14:val="none"/>
        </w:rPr>
      </w:pPr>
      <w:r w:rsidRPr="00EA2EA3">
        <w:rPr>
          <w:rFonts w:ascii="Aptos Display" w:eastAsia="Times New Roman" w:hAnsi="Aptos Display" w:cs="Times New Roman"/>
          <w:color w:val="000000"/>
          <w:kern w:val="0"/>
          <w:bdr w:val="none" w:sz="0" w:space="0" w:color="auto" w:frame="1"/>
          <w14:ligatures w14:val="none"/>
        </w:rPr>
        <w:t>As a student, it is important to know that at Sacred Heart University, inclusive excellence is not just a value – it is a foundational element that shapes our academic mission, our community culture, and our collective future. As a Catholic institution guided by a commitment to human dignity, justice, and the common good, we believe that true excellence is only possible when equity, inclusion, and belonging are fully woven into the fabric of our classrooms and university life.</w:t>
      </w:r>
    </w:p>
    <w:p w14:paraId="3F41FF84" w14:textId="77777777" w:rsidR="00EA2EA3" w:rsidRPr="00EA2EA3" w:rsidRDefault="00EA2EA3" w:rsidP="00EA2EA3">
      <w:pPr>
        <w:shd w:val="clear" w:color="auto" w:fill="FFFFFF"/>
        <w:spacing w:after="0" w:line="240" w:lineRule="auto"/>
        <w:textAlignment w:val="baseline"/>
        <w:rPr>
          <w:rFonts w:ascii="Aptos" w:eastAsia="Times New Roman" w:hAnsi="Aptos" w:cs="Times New Roman"/>
          <w:color w:val="242424"/>
          <w:kern w:val="0"/>
          <w:sz w:val="20"/>
          <w:szCs w:val="20"/>
          <w14:ligatures w14:val="none"/>
        </w:rPr>
      </w:pPr>
      <w:r w:rsidRPr="00EA2EA3">
        <w:rPr>
          <w:rFonts w:ascii="Aptos Display" w:eastAsia="Times New Roman" w:hAnsi="Aptos Display" w:cs="Times New Roman"/>
          <w:color w:val="000000"/>
          <w:kern w:val="0"/>
          <w:bdr w:val="none" w:sz="0" w:space="0" w:color="auto" w:frame="1"/>
          <w14:ligatures w14:val="none"/>
        </w:rPr>
        <w:t> </w:t>
      </w:r>
    </w:p>
    <w:p w14:paraId="71752677" w14:textId="6489BD16" w:rsidR="00EA2EA3" w:rsidRPr="00EA2EA3" w:rsidRDefault="00EA2EA3" w:rsidP="00EA2EA3">
      <w:pPr>
        <w:shd w:val="clear" w:color="auto" w:fill="FFFFFF"/>
        <w:spacing w:after="0" w:line="240" w:lineRule="auto"/>
        <w:textAlignment w:val="baseline"/>
        <w:rPr>
          <w:rFonts w:ascii="Aptos" w:eastAsia="Times New Roman" w:hAnsi="Aptos" w:cs="Times New Roman"/>
          <w:color w:val="242424"/>
          <w:kern w:val="0"/>
          <w:sz w:val="20"/>
          <w:szCs w:val="20"/>
          <w14:ligatures w14:val="none"/>
        </w:rPr>
      </w:pPr>
      <w:r w:rsidRPr="00EA2EA3">
        <w:rPr>
          <w:rFonts w:ascii="Aptos Display" w:eastAsia="Times New Roman" w:hAnsi="Aptos Display" w:cs="Times New Roman"/>
          <w:color w:val="000000"/>
          <w:kern w:val="0"/>
          <w:bdr w:val="none" w:sz="0" w:space="0" w:color="auto" w:frame="1"/>
          <w14:ligatures w14:val="none"/>
        </w:rPr>
        <w:t>In every course, we are called to foster environments where all members of our community feel seen, heard, respected, and empowered to thrive. This is a shared responsibility among SHU faculty, staff, and students. We look forward to the contributions you will make to help uphold this commitment to one another\</w:t>
      </w:r>
    </w:p>
    <w:p w14:paraId="7450F292" w14:textId="77777777" w:rsidR="00EA2EA3" w:rsidRDefault="00EA2EA3" w:rsidP="00823220">
      <w:pPr>
        <w:spacing w:after="0" w:line="240" w:lineRule="auto"/>
        <w:textAlignment w:val="baseline"/>
        <w:rPr>
          <w:rFonts w:ascii="Arial" w:eastAsia="Times New Roman" w:hAnsi="Arial" w:cs="Arial"/>
          <w:b/>
          <w:bCs/>
          <w:color w:val="000000"/>
          <w:kern w:val="0"/>
          <w14:ligatures w14:val="none"/>
        </w:rPr>
      </w:pPr>
    </w:p>
    <w:p w14:paraId="45C0A935" w14:textId="36519F16"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b/>
          <w:bCs/>
          <w:color w:val="000000"/>
          <w:kern w:val="0"/>
          <w14:ligatures w14:val="none"/>
        </w:rPr>
        <w:t>University Student Offices</w:t>
      </w:r>
      <w:r w:rsidRPr="00823220">
        <w:rPr>
          <w:rFonts w:ascii="Arial" w:eastAsia="Times New Roman" w:hAnsi="Arial" w:cs="Arial"/>
          <w:color w:val="000000"/>
          <w:kern w:val="0"/>
          <w14:ligatures w14:val="none"/>
        </w:rPr>
        <w:t> </w:t>
      </w:r>
    </w:p>
    <w:p w14:paraId="0B2834AB"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color w:val="000000"/>
          <w:kern w:val="0"/>
          <w14:ligatures w14:val="none"/>
        </w:rPr>
        <w:t>There are multiple support offices eager to support your learning and success at SHU. The services below are available for undergraduate and graduate students: </w:t>
      </w:r>
    </w:p>
    <w:p w14:paraId="20793281"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b/>
          <w:bCs/>
          <w:color w:val="000000"/>
          <w:kern w:val="0"/>
          <w14:ligatures w14:val="none"/>
        </w:rPr>
        <w:t>Academic &amp; Technology Supports:</w:t>
      </w:r>
      <w:r w:rsidRPr="00823220">
        <w:rPr>
          <w:rFonts w:ascii="Arial" w:eastAsia="Times New Roman" w:hAnsi="Arial" w:cs="Arial"/>
          <w:color w:val="000000"/>
          <w:kern w:val="0"/>
          <w14:ligatures w14:val="none"/>
        </w:rPr>
        <w:t> </w:t>
      </w:r>
    </w:p>
    <w:p w14:paraId="6493430C" w14:textId="77777777" w:rsidR="00823220" w:rsidRPr="00823220" w:rsidRDefault="00823220" w:rsidP="00823220">
      <w:pPr>
        <w:numPr>
          <w:ilvl w:val="0"/>
          <w:numId w:val="13"/>
        </w:numPr>
        <w:spacing w:after="0" w:line="240" w:lineRule="auto"/>
        <w:ind w:left="1080" w:firstLine="0"/>
        <w:textAlignment w:val="baseline"/>
        <w:rPr>
          <w:rFonts w:ascii="Arial" w:eastAsia="Times New Roman" w:hAnsi="Arial" w:cs="Arial"/>
          <w:kern w:val="0"/>
          <w14:ligatures w14:val="none"/>
        </w:rPr>
      </w:pPr>
      <w:r w:rsidRPr="00823220">
        <w:rPr>
          <w:rFonts w:ascii="Arial" w:eastAsia="Times New Roman" w:hAnsi="Arial" w:cs="Arial"/>
          <w:b/>
          <w:bCs/>
          <w:color w:val="000000"/>
          <w:kern w:val="0"/>
          <w14:ligatures w14:val="none"/>
        </w:rPr>
        <w:t xml:space="preserve">Center for Teaching and Learning (CTL) </w:t>
      </w:r>
      <w:r w:rsidRPr="00823220">
        <w:rPr>
          <w:rFonts w:ascii="Arial" w:eastAsia="Times New Roman" w:hAnsi="Arial" w:cs="Arial"/>
          <w:color w:val="000000"/>
          <w:kern w:val="0"/>
          <w14:ligatures w14:val="none"/>
        </w:rPr>
        <w:t xml:space="preserve">- offers tutoring, writing, and learning support for all SHU undergraduate and graduate students. Visit the PASS Portal to sign up for tutoring, submit a paper for feedback through the Online Writing Lab (OWL), or look up peer-assisted learning opportunities for specific courses. Questions? Contact </w:t>
      </w:r>
      <w:hyperlink r:id="rId17" w:tgtFrame="_blank" w:history="1">
        <w:r w:rsidRPr="00823220">
          <w:rPr>
            <w:rFonts w:ascii="Arial" w:eastAsia="Times New Roman" w:hAnsi="Arial" w:cs="Arial"/>
            <w:color w:val="0000FF"/>
            <w:kern w:val="0"/>
            <w:u w:val="single"/>
            <w14:ligatures w14:val="none"/>
          </w:rPr>
          <w:t>CTLtutoring@sacredheart.edu</w:t>
        </w:r>
      </w:hyperlink>
      <w:r w:rsidRPr="00823220">
        <w:rPr>
          <w:rFonts w:ascii="Arial" w:eastAsia="Times New Roman" w:hAnsi="Arial" w:cs="Arial"/>
          <w:color w:val="000000"/>
          <w:kern w:val="0"/>
          <w14:ligatures w14:val="none"/>
        </w:rPr>
        <w:t>.  </w:t>
      </w:r>
    </w:p>
    <w:p w14:paraId="00800871" w14:textId="77777777" w:rsidR="00823220" w:rsidRPr="00823220" w:rsidRDefault="00823220" w:rsidP="00823220">
      <w:pPr>
        <w:numPr>
          <w:ilvl w:val="0"/>
          <w:numId w:val="14"/>
        </w:numPr>
        <w:spacing w:after="0" w:line="240" w:lineRule="auto"/>
        <w:ind w:left="1080" w:firstLine="0"/>
        <w:textAlignment w:val="baseline"/>
        <w:rPr>
          <w:rFonts w:ascii="Arial" w:eastAsia="Times New Roman" w:hAnsi="Arial" w:cs="Arial"/>
          <w:kern w:val="0"/>
          <w14:ligatures w14:val="none"/>
        </w:rPr>
      </w:pPr>
      <w:r w:rsidRPr="00823220">
        <w:rPr>
          <w:rFonts w:ascii="Arial" w:eastAsia="Times New Roman" w:hAnsi="Arial" w:cs="Arial"/>
          <w:b/>
          <w:bCs/>
          <w:color w:val="000000"/>
          <w:kern w:val="0"/>
          <w14:ligatures w14:val="none"/>
        </w:rPr>
        <w:t>Office of Student Advising &amp; Success (SAS)</w:t>
      </w:r>
      <w:r w:rsidRPr="00823220">
        <w:rPr>
          <w:rFonts w:ascii="Arial" w:eastAsia="Times New Roman" w:hAnsi="Arial" w:cs="Arial"/>
          <w:color w:val="000000"/>
          <w:kern w:val="0"/>
          <w14:ligatures w14:val="none"/>
        </w:rPr>
        <w:t xml:space="preserve"> – offers appointments with student success coordinators and advisors who are ready and eager to meet with you about exploring majors and programs, and key academic skills such as time management. Questions? Contact </w:t>
      </w:r>
      <w:hyperlink r:id="rId18" w:tgtFrame="_blank" w:history="1">
        <w:r w:rsidRPr="00823220">
          <w:rPr>
            <w:rFonts w:ascii="Arial" w:eastAsia="Times New Roman" w:hAnsi="Arial" w:cs="Arial"/>
            <w:color w:val="0000FF"/>
            <w:kern w:val="0"/>
            <w:u w:val="single"/>
            <w14:ligatures w14:val="none"/>
          </w:rPr>
          <w:t>studentsuccess@sacredheart.edu</w:t>
        </w:r>
      </w:hyperlink>
      <w:r w:rsidRPr="00823220">
        <w:rPr>
          <w:rFonts w:ascii="Arial" w:eastAsia="Times New Roman" w:hAnsi="Arial" w:cs="Arial"/>
          <w:color w:val="000000"/>
          <w:kern w:val="0"/>
          <w14:ligatures w14:val="none"/>
        </w:rPr>
        <w:t>.  </w:t>
      </w:r>
    </w:p>
    <w:p w14:paraId="4AD08BCD" w14:textId="77777777" w:rsidR="00823220" w:rsidRPr="00823220" w:rsidRDefault="00823220" w:rsidP="00823220">
      <w:pPr>
        <w:numPr>
          <w:ilvl w:val="0"/>
          <w:numId w:val="15"/>
        </w:numPr>
        <w:spacing w:after="0" w:line="240" w:lineRule="auto"/>
        <w:ind w:left="1080" w:firstLine="0"/>
        <w:textAlignment w:val="baseline"/>
        <w:rPr>
          <w:rFonts w:ascii="Arial" w:eastAsia="Times New Roman" w:hAnsi="Arial" w:cs="Arial"/>
          <w:kern w:val="0"/>
          <w14:ligatures w14:val="none"/>
        </w:rPr>
      </w:pPr>
      <w:r w:rsidRPr="00823220">
        <w:rPr>
          <w:rFonts w:ascii="Arial" w:eastAsia="Times New Roman" w:hAnsi="Arial" w:cs="Arial"/>
          <w:b/>
          <w:bCs/>
          <w:color w:val="000000"/>
          <w:kern w:val="0"/>
          <w14:ligatures w14:val="none"/>
        </w:rPr>
        <w:t xml:space="preserve">Office of Student Accessibility (OSA) </w:t>
      </w:r>
      <w:r w:rsidRPr="00823220">
        <w:rPr>
          <w:rFonts w:ascii="Arial" w:eastAsia="Times New Roman" w:hAnsi="Arial" w:cs="Arial"/>
          <w:color w:val="000000"/>
          <w:kern w:val="0"/>
          <w14:ligatures w14:val="none"/>
        </w:rPr>
        <w:t>- Sacred Heart University provides equal educational opportunities for all students regardless of disability status. Students requesting accommodations should contact OSA. Students must be registered with OSA and submit appropriate documentation to be granted accommodations. · Questions? Contact Kathy Radziunas (</w:t>
      </w:r>
      <w:hyperlink r:id="rId19" w:tgtFrame="_blank" w:history="1">
        <w:r w:rsidRPr="00823220">
          <w:rPr>
            <w:rFonts w:ascii="Arial" w:eastAsia="Times New Roman" w:hAnsi="Arial" w:cs="Arial"/>
            <w:color w:val="0000FF"/>
            <w:kern w:val="0"/>
            <w:u w:val="single"/>
            <w14:ligatures w14:val="none"/>
          </w:rPr>
          <w:t>radziunask@sacredheart.edu</w:t>
        </w:r>
      </w:hyperlink>
      <w:r w:rsidRPr="00823220">
        <w:rPr>
          <w:rFonts w:ascii="Arial" w:eastAsia="Times New Roman" w:hAnsi="Arial" w:cs="Arial"/>
          <w:color w:val="000000"/>
          <w:kern w:val="0"/>
          <w14:ligatures w14:val="none"/>
        </w:rPr>
        <w:t>).  </w:t>
      </w:r>
    </w:p>
    <w:p w14:paraId="3D900C85" w14:textId="77777777" w:rsidR="00823220" w:rsidRPr="00823220" w:rsidRDefault="00823220" w:rsidP="00823220">
      <w:pPr>
        <w:numPr>
          <w:ilvl w:val="0"/>
          <w:numId w:val="16"/>
        </w:numPr>
        <w:spacing w:after="0" w:line="240" w:lineRule="auto"/>
        <w:ind w:left="1080" w:firstLine="0"/>
        <w:textAlignment w:val="baseline"/>
        <w:rPr>
          <w:rFonts w:ascii="Arial" w:eastAsia="Times New Roman" w:hAnsi="Arial" w:cs="Arial"/>
          <w:kern w:val="0"/>
          <w14:ligatures w14:val="none"/>
        </w:rPr>
      </w:pPr>
      <w:r w:rsidRPr="00823220">
        <w:rPr>
          <w:rFonts w:ascii="Arial" w:eastAsia="Times New Roman" w:hAnsi="Arial" w:cs="Arial"/>
          <w:b/>
          <w:bCs/>
          <w:color w:val="000000"/>
          <w:kern w:val="0"/>
          <w14:ligatures w14:val="none"/>
        </w:rPr>
        <w:t xml:space="preserve">Technical Support @ The Factory </w:t>
      </w:r>
      <w:r w:rsidRPr="00823220">
        <w:rPr>
          <w:rFonts w:ascii="Arial" w:eastAsia="Times New Roman" w:hAnsi="Arial" w:cs="Arial"/>
          <w:color w:val="000000"/>
          <w:kern w:val="0"/>
          <w14:ligatures w14:val="none"/>
        </w:rPr>
        <w:t xml:space="preserve">– offers technical support, including Blackboard and classroom technology help, across walk-in, phone, self-service, help articles formats. Questions? Contact </w:t>
      </w:r>
      <w:hyperlink r:id="rId20" w:tgtFrame="_blank" w:history="1">
        <w:r w:rsidRPr="00823220">
          <w:rPr>
            <w:rFonts w:ascii="Arial" w:eastAsia="Times New Roman" w:hAnsi="Arial" w:cs="Arial"/>
            <w:color w:val="0000FF"/>
            <w:kern w:val="0"/>
            <w:u w:val="single"/>
            <w14:ligatures w14:val="none"/>
          </w:rPr>
          <w:t>techsupport@sacredheart.edu</w:t>
        </w:r>
      </w:hyperlink>
      <w:r w:rsidRPr="00823220">
        <w:rPr>
          <w:rFonts w:ascii="Arial" w:eastAsia="Times New Roman" w:hAnsi="Arial" w:cs="Arial"/>
          <w:color w:val="000000"/>
          <w:kern w:val="0"/>
          <w14:ligatures w14:val="none"/>
        </w:rPr>
        <w:t>.  </w:t>
      </w:r>
    </w:p>
    <w:p w14:paraId="5A3D0F79" w14:textId="77777777" w:rsidR="00823220" w:rsidRPr="00823220" w:rsidRDefault="00823220" w:rsidP="00823220">
      <w:pPr>
        <w:numPr>
          <w:ilvl w:val="0"/>
          <w:numId w:val="17"/>
        </w:numPr>
        <w:spacing w:after="0" w:line="240" w:lineRule="auto"/>
        <w:ind w:left="1080" w:firstLine="0"/>
        <w:textAlignment w:val="baseline"/>
        <w:rPr>
          <w:rFonts w:ascii="Arial" w:eastAsia="Times New Roman" w:hAnsi="Arial" w:cs="Arial"/>
          <w:kern w:val="0"/>
          <w14:ligatures w14:val="none"/>
        </w:rPr>
      </w:pPr>
      <w:r w:rsidRPr="00823220">
        <w:rPr>
          <w:rFonts w:ascii="Arial" w:eastAsia="Times New Roman" w:hAnsi="Arial" w:cs="Arial"/>
          <w:b/>
          <w:bCs/>
          <w:color w:val="000000"/>
          <w:kern w:val="0"/>
          <w14:ligatures w14:val="none"/>
        </w:rPr>
        <w:t>University Library</w:t>
      </w:r>
      <w:r w:rsidRPr="00823220">
        <w:rPr>
          <w:rFonts w:ascii="Arial" w:eastAsia="Times New Roman" w:hAnsi="Arial" w:cs="Arial"/>
          <w:color w:val="000000"/>
          <w:kern w:val="0"/>
          <w14:ligatures w14:val="none"/>
        </w:rPr>
        <w:t xml:space="preserve"> – offers research and information support, in person and online. To begin your research now, you can book a study room, schedule an appointment with a librarian, and explore online tutorials all </w:t>
      </w:r>
      <w:r w:rsidRPr="00823220">
        <w:rPr>
          <w:rFonts w:ascii="Arial" w:eastAsia="Times New Roman" w:hAnsi="Arial" w:cs="Arial"/>
          <w:color w:val="000000"/>
          <w:kern w:val="0"/>
          <w14:ligatures w14:val="none"/>
        </w:rPr>
        <w:lastRenderedPageBreak/>
        <w:t xml:space="preserve">through the SHU Library website. Questions? Contact </w:t>
      </w:r>
      <w:hyperlink r:id="rId21" w:tgtFrame="_blank" w:history="1">
        <w:r w:rsidRPr="00823220">
          <w:rPr>
            <w:rFonts w:ascii="Arial" w:eastAsia="Times New Roman" w:hAnsi="Arial" w:cs="Arial"/>
            <w:color w:val="0000FF"/>
            <w:kern w:val="0"/>
            <w:u w:val="single"/>
            <w14:ligatures w14:val="none"/>
          </w:rPr>
          <w:t>reference@sacredheart.edu</w:t>
        </w:r>
      </w:hyperlink>
      <w:r w:rsidRPr="00823220">
        <w:rPr>
          <w:rFonts w:ascii="Arial" w:eastAsia="Times New Roman" w:hAnsi="Arial" w:cs="Arial"/>
          <w:color w:val="000000"/>
          <w:kern w:val="0"/>
          <w14:ligatures w14:val="none"/>
        </w:rPr>
        <w:t>. </w:t>
      </w:r>
    </w:p>
    <w:p w14:paraId="2CDDD786" w14:textId="77777777" w:rsidR="00823220" w:rsidRDefault="00823220" w:rsidP="00823220">
      <w:pPr>
        <w:spacing w:after="0" w:line="240" w:lineRule="auto"/>
        <w:textAlignment w:val="baseline"/>
        <w:rPr>
          <w:rFonts w:ascii="Arial" w:eastAsia="Times New Roman" w:hAnsi="Arial" w:cs="Arial"/>
          <w:b/>
          <w:bCs/>
          <w:color w:val="000000"/>
          <w:kern w:val="0"/>
          <w14:ligatures w14:val="none"/>
        </w:rPr>
      </w:pPr>
    </w:p>
    <w:p w14:paraId="738787E5" w14:textId="2FFA355C"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b/>
          <w:bCs/>
          <w:color w:val="000000"/>
          <w:kern w:val="0"/>
          <w14:ligatures w14:val="none"/>
        </w:rPr>
        <w:t>Student Life Supports:</w:t>
      </w:r>
      <w:r w:rsidRPr="00823220">
        <w:rPr>
          <w:rFonts w:ascii="Arial" w:eastAsia="Times New Roman" w:hAnsi="Arial" w:cs="Arial"/>
          <w:color w:val="000000"/>
          <w:kern w:val="0"/>
          <w14:ligatures w14:val="none"/>
        </w:rPr>
        <w:t> </w:t>
      </w:r>
    </w:p>
    <w:p w14:paraId="31754E75" w14:textId="77777777" w:rsidR="00823220" w:rsidRPr="003313F3" w:rsidRDefault="00823220" w:rsidP="00823220">
      <w:pPr>
        <w:numPr>
          <w:ilvl w:val="0"/>
          <w:numId w:val="18"/>
        </w:numPr>
        <w:spacing w:after="0" w:line="240" w:lineRule="auto"/>
        <w:ind w:left="1080" w:firstLine="0"/>
        <w:textAlignment w:val="baseline"/>
        <w:rPr>
          <w:rFonts w:ascii="Arial" w:eastAsia="Times New Roman" w:hAnsi="Arial" w:cs="Arial"/>
          <w:kern w:val="0"/>
          <w14:ligatures w14:val="none"/>
        </w:rPr>
      </w:pPr>
      <w:r w:rsidRPr="00823220">
        <w:rPr>
          <w:rFonts w:ascii="Arial" w:eastAsia="Times New Roman" w:hAnsi="Arial" w:cs="Arial"/>
          <w:b/>
          <w:bCs/>
          <w:color w:val="000000"/>
          <w:kern w:val="0"/>
          <w14:ligatures w14:val="none"/>
        </w:rPr>
        <w:t>Counseling</w:t>
      </w:r>
      <w:r w:rsidRPr="00823220">
        <w:rPr>
          <w:rFonts w:ascii="Arial" w:eastAsia="Times New Roman" w:hAnsi="Arial" w:cs="Arial"/>
          <w:color w:val="000000"/>
          <w:kern w:val="0"/>
          <w14:ligatures w14:val="none"/>
        </w:rPr>
        <w:t xml:space="preserve"> - Students may experience a variety of challenges while enrolled at SHU. SHU provides both undergraduate counseling and graduate counseling services. Questions? Contact </w:t>
      </w:r>
      <w:hyperlink r:id="rId22" w:tgtFrame="_blank" w:history="1">
        <w:r w:rsidRPr="00823220">
          <w:rPr>
            <w:rFonts w:ascii="Arial" w:eastAsia="Times New Roman" w:hAnsi="Arial" w:cs="Arial"/>
            <w:color w:val="0000FF"/>
            <w:kern w:val="0"/>
            <w:u w:val="single"/>
            <w14:ligatures w14:val="none"/>
          </w:rPr>
          <w:t>counselingcenter@sacredheart.edu</w:t>
        </w:r>
      </w:hyperlink>
      <w:r w:rsidRPr="00823220">
        <w:rPr>
          <w:rFonts w:ascii="Arial" w:eastAsia="Times New Roman" w:hAnsi="Arial" w:cs="Arial"/>
          <w:color w:val="000000"/>
          <w:kern w:val="0"/>
          <w14:ligatures w14:val="none"/>
        </w:rPr>
        <w:t>.  </w:t>
      </w:r>
    </w:p>
    <w:p w14:paraId="42FF44D0" w14:textId="77777777" w:rsidR="003313F3" w:rsidRPr="00823220" w:rsidRDefault="003313F3" w:rsidP="003313F3">
      <w:pPr>
        <w:spacing w:after="0" w:line="240" w:lineRule="auto"/>
        <w:ind w:left="1080"/>
        <w:textAlignment w:val="baseline"/>
        <w:rPr>
          <w:rFonts w:ascii="Arial" w:eastAsia="Times New Roman" w:hAnsi="Arial" w:cs="Arial"/>
          <w:kern w:val="0"/>
          <w14:ligatures w14:val="none"/>
        </w:rPr>
      </w:pPr>
    </w:p>
    <w:p w14:paraId="7C4FB87D" w14:textId="77777777" w:rsidR="00823220" w:rsidRPr="00823220" w:rsidRDefault="00823220" w:rsidP="00823220">
      <w:pPr>
        <w:numPr>
          <w:ilvl w:val="0"/>
          <w:numId w:val="19"/>
        </w:numPr>
        <w:spacing w:after="0" w:line="240" w:lineRule="auto"/>
        <w:ind w:left="1080" w:firstLine="0"/>
        <w:textAlignment w:val="baseline"/>
        <w:rPr>
          <w:rFonts w:ascii="Arial" w:eastAsia="Times New Roman" w:hAnsi="Arial" w:cs="Arial"/>
          <w:kern w:val="0"/>
          <w14:ligatures w14:val="none"/>
        </w:rPr>
      </w:pPr>
      <w:r w:rsidRPr="00823220">
        <w:rPr>
          <w:rFonts w:ascii="Arial" w:eastAsia="Times New Roman" w:hAnsi="Arial" w:cs="Arial"/>
          <w:b/>
          <w:bCs/>
          <w:color w:val="000000"/>
          <w:kern w:val="0"/>
          <w14:ligatures w14:val="none"/>
        </w:rPr>
        <w:t>Dean of Students Office</w:t>
      </w:r>
      <w:r w:rsidRPr="00823220">
        <w:rPr>
          <w:rFonts w:ascii="Arial" w:eastAsia="Times New Roman" w:hAnsi="Arial" w:cs="Arial"/>
          <w:color w:val="000000"/>
          <w:kern w:val="0"/>
          <w14:ligatures w14:val="none"/>
        </w:rPr>
        <w:t xml:space="preserve"> - If you are experiencing challenges with accessing food, housing, technology, or other resources that may affect your performance, there are university resources available to support you. Contact Dean of Students, Denise Tiberio (</w:t>
      </w:r>
      <w:hyperlink r:id="rId23" w:tgtFrame="_blank" w:history="1">
        <w:r w:rsidRPr="00823220">
          <w:rPr>
            <w:rFonts w:ascii="Arial" w:eastAsia="Times New Roman" w:hAnsi="Arial" w:cs="Arial"/>
            <w:color w:val="0000FF"/>
            <w:kern w:val="0"/>
            <w:u w:val="single"/>
            <w14:ligatures w14:val="none"/>
          </w:rPr>
          <w:t>tiberiod@sacredheart.edu</w:t>
        </w:r>
      </w:hyperlink>
      <w:r w:rsidRPr="00823220">
        <w:rPr>
          <w:rFonts w:ascii="Arial" w:eastAsia="Times New Roman" w:hAnsi="Arial" w:cs="Arial"/>
          <w:color w:val="000000"/>
          <w:kern w:val="0"/>
          <w14:ligatures w14:val="none"/>
        </w:rPr>
        <w:t>).  </w:t>
      </w:r>
    </w:p>
    <w:p w14:paraId="19659962" w14:textId="26B96AD7" w:rsidR="00823220" w:rsidRPr="00823220" w:rsidRDefault="00823220" w:rsidP="003313F3">
      <w:pPr>
        <w:spacing w:after="0" w:line="240" w:lineRule="auto"/>
        <w:ind w:left="1080"/>
        <w:textAlignment w:val="baseline"/>
        <w:rPr>
          <w:rFonts w:ascii="Arial" w:eastAsia="Times New Roman" w:hAnsi="Arial" w:cs="Arial"/>
          <w:kern w:val="0"/>
          <w14:ligatures w14:val="none"/>
        </w:rPr>
      </w:pPr>
    </w:p>
    <w:p w14:paraId="22E135BA" w14:textId="77777777" w:rsidR="00823220" w:rsidRPr="00823220" w:rsidRDefault="00823220" w:rsidP="00823220">
      <w:pPr>
        <w:numPr>
          <w:ilvl w:val="0"/>
          <w:numId w:val="22"/>
        </w:numPr>
        <w:spacing w:after="0" w:line="240" w:lineRule="auto"/>
        <w:ind w:left="1080" w:firstLine="0"/>
        <w:textAlignment w:val="baseline"/>
        <w:rPr>
          <w:rFonts w:ascii="Arial" w:eastAsia="Times New Roman" w:hAnsi="Arial" w:cs="Arial"/>
          <w:kern w:val="0"/>
          <w14:ligatures w14:val="none"/>
        </w:rPr>
      </w:pPr>
      <w:r w:rsidRPr="00823220">
        <w:rPr>
          <w:rFonts w:ascii="Arial" w:eastAsia="Times New Roman" w:hAnsi="Arial" w:cs="Arial"/>
          <w:b/>
          <w:bCs/>
          <w:color w:val="000000"/>
          <w:kern w:val="0"/>
          <w14:ligatures w14:val="none"/>
        </w:rPr>
        <w:t>Campus Ministry</w:t>
      </w:r>
      <w:r w:rsidRPr="00823220">
        <w:rPr>
          <w:rFonts w:ascii="Arial" w:eastAsia="Times New Roman" w:hAnsi="Arial" w:cs="Arial"/>
          <w:color w:val="000000"/>
          <w:kern w:val="0"/>
          <w14:ligatures w14:val="none"/>
        </w:rPr>
        <w:t xml:space="preserve"> - provides faith-based support for students across religious backgrounds, including retreats, liturgical ministry, service experiences and more. Questions? Contact </w:t>
      </w:r>
      <w:hyperlink r:id="rId24" w:tgtFrame="_blank" w:history="1">
        <w:r w:rsidRPr="00823220">
          <w:rPr>
            <w:rFonts w:ascii="Arial" w:eastAsia="Times New Roman" w:hAnsi="Arial" w:cs="Arial"/>
            <w:color w:val="0000FF"/>
            <w:kern w:val="0"/>
            <w:u w:val="single"/>
            <w14:ligatures w14:val="none"/>
          </w:rPr>
          <w:t>campusministry@sacredheart.edu</w:t>
        </w:r>
      </w:hyperlink>
      <w:r w:rsidRPr="00823220">
        <w:rPr>
          <w:rFonts w:ascii="Arial" w:eastAsia="Times New Roman" w:hAnsi="Arial" w:cs="Arial"/>
          <w:color w:val="000000"/>
          <w:kern w:val="0"/>
          <w14:ligatures w14:val="none"/>
        </w:rPr>
        <w:t>. </w:t>
      </w:r>
    </w:p>
    <w:p w14:paraId="65F1DF8A" w14:textId="77777777" w:rsidR="00823220" w:rsidRDefault="00823220" w:rsidP="00823220">
      <w:pPr>
        <w:spacing w:after="0" w:line="240" w:lineRule="auto"/>
        <w:textAlignment w:val="baseline"/>
        <w:rPr>
          <w:rFonts w:ascii="Arial" w:eastAsia="Times New Roman" w:hAnsi="Arial" w:cs="Arial"/>
          <w:b/>
          <w:bCs/>
          <w:color w:val="000000"/>
          <w:kern w:val="0"/>
          <w14:ligatures w14:val="none"/>
        </w:rPr>
      </w:pPr>
    </w:p>
    <w:p w14:paraId="34D6E548" w14:textId="38A325E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b/>
          <w:bCs/>
          <w:color w:val="000000"/>
          <w:kern w:val="0"/>
          <w14:ligatures w14:val="none"/>
        </w:rPr>
        <w:t>University Policies</w:t>
      </w:r>
      <w:r w:rsidRPr="00823220">
        <w:rPr>
          <w:rFonts w:ascii="Arial" w:eastAsia="Times New Roman" w:hAnsi="Arial" w:cs="Arial"/>
          <w:color w:val="000000"/>
          <w:kern w:val="0"/>
          <w14:ligatures w14:val="none"/>
        </w:rPr>
        <w:t> </w:t>
      </w:r>
    </w:p>
    <w:p w14:paraId="3326C44A"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b/>
          <w:bCs/>
          <w:color w:val="000000"/>
          <w:kern w:val="0"/>
          <w14:ligatures w14:val="none"/>
        </w:rPr>
        <w:t>Anti-Discrimination Policy</w:t>
      </w:r>
      <w:r w:rsidRPr="00823220">
        <w:rPr>
          <w:rFonts w:ascii="Arial" w:eastAsia="Times New Roman" w:hAnsi="Arial" w:cs="Arial"/>
          <w:color w:val="000000"/>
          <w:kern w:val="0"/>
          <w14:ligatures w14:val="none"/>
        </w:rPr>
        <w:t> </w:t>
      </w:r>
    </w:p>
    <w:p w14:paraId="71450925"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color w:val="000000"/>
          <w:kern w:val="0"/>
          <w14:ligatures w14:val="none"/>
        </w:rPr>
        <w:t xml:space="preserve">Discrimination and discriminatory harassment </w:t>
      </w:r>
      <w:proofErr w:type="gramStart"/>
      <w:r w:rsidRPr="00823220">
        <w:rPr>
          <w:rFonts w:ascii="Arial" w:eastAsia="Times New Roman" w:hAnsi="Arial" w:cs="Arial"/>
          <w:color w:val="000000"/>
          <w:kern w:val="0"/>
          <w14:ligatures w14:val="none"/>
        </w:rPr>
        <w:t>on the basis of</w:t>
      </w:r>
      <w:proofErr w:type="gramEnd"/>
      <w:r w:rsidRPr="00823220">
        <w:rPr>
          <w:rFonts w:ascii="Arial" w:eastAsia="Times New Roman" w:hAnsi="Arial" w:cs="Arial"/>
          <w:color w:val="000000"/>
          <w:kern w:val="0"/>
          <w14:ligatures w14:val="none"/>
        </w:rPr>
        <w:t xml:space="preserve"> protected characteristics, as defined in our Anti-Discrimination and Discriminatory Harassment Policy, are strictly prohibited. This Policy applies to all Sacred Heart University students, faculty, and staff. </w:t>
      </w:r>
    </w:p>
    <w:p w14:paraId="007CCE7A"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color w:val="000000"/>
          <w:kern w:val="0"/>
          <w14:ligatures w14:val="none"/>
        </w:rPr>
        <w:t xml:space="preserve">If you believe you have witnessed or experienced bias, discrimination, or discriminatory harassment in any way, you are encouraged to submit an Incident Report or contact </w:t>
      </w:r>
      <w:hyperlink r:id="rId25" w:tgtFrame="_blank" w:history="1">
        <w:r w:rsidRPr="00823220">
          <w:rPr>
            <w:rFonts w:ascii="Arial" w:eastAsia="Times New Roman" w:hAnsi="Arial" w:cs="Arial"/>
            <w:color w:val="0000FF"/>
            <w:kern w:val="0"/>
            <w:u w:val="single"/>
            <w14:ligatures w14:val="none"/>
          </w:rPr>
          <w:t>inclusiveexcellence@sacredheart.edu</w:t>
        </w:r>
      </w:hyperlink>
      <w:r w:rsidRPr="00823220">
        <w:rPr>
          <w:rFonts w:ascii="Arial" w:eastAsia="Times New Roman" w:hAnsi="Arial" w:cs="Arial"/>
          <w:color w:val="000000"/>
          <w:kern w:val="0"/>
          <w14:ligatures w14:val="none"/>
        </w:rPr>
        <w:t>. </w:t>
      </w:r>
    </w:p>
    <w:p w14:paraId="7084A6A4" w14:textId="77777777" w:rsidR="00823220" w:rsidRDefault="00823220" w:rsidP="00823220">
      <w:pPr>
        <w:spacing w:after="0" w:line="240" w:lineRule="auto"/>
        <w:textAlignment w:val="baseline"/>
        <w:rPr>
          <w:rFonts w:ascii="Arial" w:eastAsia="Times New Roman" w:hAnsi="Arial" w:cs="Arial"/>
          <w:b/>
          <w:bCs/>
          <w:color w:val="000000"/>
          <w:kern w:val="0"/>
          <w14:ligatures w14:val="none"/>
        </w:rPr>
      </w:pPr>
    </w:p>
    <w:p w14:paraId="4F09BF5D" w14:textId="0B199C0F"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b/>
          <w:bCs/>
          <w:color w:val="000000"/>
          <w:kern w:val="0"/>
          <w14:ligatures w14:val="none"/>
        </w:rPr>
        <w:t>Academic Integrity Policy</w:t>
      </w:r>
      <w:r w:rsidRPr="00823220">
        <w:rPr>
          <w:rFonts w:ascii="Arial" w:eastAsia="Times New Roman" w:hAnsi="Arial" w:cs="Arial"/>
          <w:color w:val="000000"/>
          <w:kern w:val="0"/>
          <w14:ligatures w14:val="none"/>
        </w:rPr>
        <w:t> </w:t>
      </w:r>
    </w:p>
    <w:p w14:paraId="43FF3099"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color w:val="000000"/>
          <w:kern w:val="0"/>
          <w14:ligatures w14:val="none"/>
        </w:rPr>
        <w:t>All Sacred Heart University programs and courses adhere fully to the University Policy on Academic Integrity, as stated in the Undergraduate and Graduate Catalogs and on the Academic Integrity Web Page. Academic dishonesty (e.g., cheating, plagiarism, unauthorized use of artificial intelligence, and other unethical behavior) could result in a grade of F for the assignment and/or course. Be sure to carefully review the syllabus and consult with your instructor regarding specific academic integrity expectations in your course. </w:t>
      </w:r>
    </w:p>
    <w:p w14:paraId="2971E8C5" w14:textId="77777777" w:rsidR="00823220" w:rsidRDefault="00823220" w:rsidP="00823220">
      <w:pPr>
        <w:spacing w:after="0" w:line="240" w:lineRule="auto"/>
        <w:textAlignment w:val="baseline"/>
        <w:rPr>
          <w:rFonts w:ascii="Arial" w:eastAsia="Times New Roman" w:hAnsi="Arial" w:cs="Arial"/>
          <w:b/>
          <w:bCs/>
          <w:color w:val="000000"/>
          <w:kern w:val="0"/>
          <w14:ligatures w14:val="none"/>
        </w:rPr>
      </w:pPr>
    </w:p>
    <w:p w14:paraId="2FF82C68" w14:textId="2BF9CE73"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b/>
          <w:bCs/>
          <w:color w:val="000000"/>
          <w:kern w:val="0"/>
          <w14:ligatures w14:val="none"/>
        </w:rPr>
        <w:t>Policy on Syllabus Changes and Contractual Obligations</w:t>
      </w:r>
      <w:r w:rsidRPr="00823220">
        <w:rPr>
          <w:rFonts w:ascii="Arial" w:eastAsia="Times New Roman" w:hAnsi="Arial" w:cs="Arial"/>
          <w:color w:val="000000"/>
          <w:kern w:val="0"/>
          <w14:ligatures w14:val="none"/>
        </w:rPr>
        <w:t> </w:t>
      </w:r>
    </w:p>
    <w:p w14:paraId="5ECC6EEA"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color w:val="000000"/>
          <w:kern w:val="0"/>
          <w14:ligatures w14:val="none"/>
        </w:rPr>
        <w:t xml:space="preserve">This syllabus and course outline is subject to change by the instructor during the semester. Changes may be necessary because of students’ specific interest(s), general class progression, and class cancellations. If such changes are implemented, they will be announced in class and/or posted online. This syllabus and any addendums </w:t>
      </w:r>
      <w:r w:rsidRPr="00823220">
        <w:rPr>
          <w:rFonts w:ascii="Arial" w:eastAsia="Times New Roman" w:hAnsi="Arial" w:cs="Arial"/>
          <w:color w:val="000000"/>
          <w:kern w:val="0"/>
          <w14:ligatures w14:val="none"/>
        </w:rPr>
        <w:lastRenderedPageBreak/>
        <w:t>attached shall not be construed by the student as a contract, implied or expressed, between the student and/or the professor and the University. </w:t>
      </w:r>
    </w:p>
    <w:p w14:paraId="63C7FEBE"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kern w:val="0"/>
          <w14:ligatures w14:val="none"/>
        </w:rPr>
        <w:t> </w:t>
      </w:r>
    </w:p>
    <w:p w14:paraId="7611AE44" w14:textId="77777777" w:rsidR="00823220" w:rsidRDefault="00823220"/>
    <w:sectPr w:rsidR="00823220" w:rsidSect="00C705EA">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A1FBC" w14:textId="77777777" w:rsidR="0056124E" w:rsidRDefault="0056124E" w:rsidP="00823220">
      <w:pPr>
        <w:spacing w:after="0" w:line="240" w:lineRule="auto"/>
      </w:pPr>
      <w:r>
        <w:separator/>
      </w:r>
    </w:p>
  </w:endnote>
  <w:endnote w:type="continuationSeparator" w:id="0">
    <w:p w14:paraId="72EFD69F" w14:textId="77777777" w:rsidR="0056124E" w:rsidRDefault="0056124E" w:rsidP="00823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604020202020204"/>
    <w:charset w:val="00"/>
    <w:family w:val="swiss"/>
    <w:pitch w:val="variable"/>
    <w:sig w:usb0="E4002EFF" w:usb1="C000E47F" w:usb2="00000009" w:usb3="00000000" w:csb0="000001FF" w:csb1="00000000"/>
  </w:font>
  <w:font w:name="Lustria">
    <w:altName w:val="Times New Roman"/>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0232269"/>
      <w:docPartObj>
        <w:docPartGallery w:val="Page Numbers (Bottom of Page)"/>
        <w:docPartUnique/>
      </w:docPartObj>
    </w:sdtPr>
    <w:sdtContent>
      <w:p w14:paraId="2BA5A980" w14:textId="115BB9E1" w:rsidR="00C705EA" w:rsidRDefault="00C705EA" w:rsidP="00C705E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770CBA6" w14:textId="77777777" w:rsidR="00C705EA" w:rsidRDefault="00C705EA" w:rsidP="00C705EA">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2419931"/>
      <w:docPartObj>
        <w:docPartGallery w:val="Page Numbers (Bottom of Page)"/>
        <w:docPartUnique/>
      </w:docPartObj>
    </w:sdtPr>
    <w:sdtContent>
      <w:p w14:paraId="06F6AA2F" w14:textId="66D96E7A" w:rsidR="00C705EA" w:rsidRDefault="00C705EA" w:rsidP="00C705E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14121B0" w14:textId="77777777" w:rsidR="00C705EA" w:rsidRDefault="00C705EA" w:rsidP="00C705EA">
    <w:pPr>
      <w:pStyle w:val="Footer"/>
      <w:ind w:right="360" w:firstLine="360"/>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3105"/>
      <w:gridCol w:w="3105"/>
    </w:tblGrid>
    <w:tr w:rsidR="00823220" w:rsidRPr="00823220" w14:paraId="196822D2" w14:textId="77777777">
      <w:trPr>
        <w:trHeight w:val="300"/>
      </w:trPr>
      <w:tc>
        <w:tcPr>
          <w:tcW w:w="3105" w:type="dxa"/>
          <w:tcBorders>
            <w:top w:val="nil"/>
            <w:left w:val="nil"/>
            <w:bottom w:val="nil"/>
            <w:right w:val="nil"/>
          </w:tcBorders>
          <w:hideMark/>
        </w:tcPr>
        <w:p w14:paraId="63E90280" w14:textId="41374067" w:rsidR="00823220" w:rsidRPr="00823220" w:rsidRDefault="00F46237" w:rsidP="00823220">
          <w:pPr>
            <w:spacing w:after="0" w:line="240" w:lineRule="auto"/>
            <w:ind w:left="-120"/>
            <w:jc w:val="center"/>
            <w:textAlignment w:val="baseline"/>
            <w:rPr>
              <w:rFonts w:ascii="Segoe UI" w:eastAsia="Times New Roman" w:hAnsi="Segoe UI" w:cs="Segoe UI"/>
              <w:kern w:val="0"/>
              <w:sz w:val="18"/>
              <w:szCs w:val="18"/>
              <w14:ligatures w14:val="none"/>
            </w:rPr>
          </w:pPr>
          <w:r>
            <w:rPr>
              <w:rFonts w:ascii="Aptos" w:eastAsia="Times New Roman" w:hAnsi="Aptos" w:cs="Segoe UI"/>
              <w:kern w:val="0"/>
              <w14:ligatures w14:val="none"/>
            </w:rPr>
            <w:t>OT 501</w:t>
          </w:r>
          <w:r w:rsidR="00823220" w:rsidRPr="00823220">
            <w:rPr>
              <w:rFonts w:ascii="Aptos" w:eastAsia="Times New Roman" w:hAnsi="Aptos" w:cs="Segoe UI"/>
              <w:kern w:val="0"/>
              <w14:ligatures w14:val="none"/>
            </w:rPr>
            <w:t> </w:t>
          </w:r>
        </w:p>
      </w:tc>
      <w:tc>
        <w:tcPr>
          <w:tcW w:w="3105" w:type="dxa"/>
          <w:tcBorders>
            <w:top w:val="nil"/>
            <w:left w:val="nil"/>
            <w:bottom w:val="nil"/>
            <w:right w:val="nil"/>
          </w:tcBorders>
          <w:hideMark/>
        </w:tcPr>
        <w:p w14:paraId="7D11DEBC" w14:textId="77777777" w:rsidR="00823220" w:rsidRPr="00823220" w:rsidRDefault="00823220" w:rsidP="00823220">
          <w:pPr>
            <w:spacing w:after="0" w:line="240" w:lineRule="auto"/>
            <w:jc w:val="center"/>
            <w:textAlignment w:val="baseline"/>
            <w:rPr>
              <w:rFonts w:ascii="Segoe UI" w:eastAsia="Times New Roman" w:hAnsi="Segoe UI" w:cs="Segoe UI"/>
              <w:kern w:val="0"/>
              <w:sz w:val="18"/>
              <w:szCs w:val="18"/>
              <w14:ligatures w14:val="none"/>
            </w:rPr>
          </w:pPr>
          <w:r w:rsidRPr="00823220">
            <w:rPr>
              <w:rFonts w:ascii="Times New Roman" w:eastAsia="Times New Roman" w:hAnsi="Times New Roman" w:cs="Times New Roman"/>
              <w:color w:val="000000"/>
              <w:kern w:val="0"/>
              <w14:ligatures w14:val="none"/>
            </w:rPr>
            <w:t>Sacred Heart University  </w:t>
          </w:r>
        </w:p>
      </w:tc>
      <w:tc>
        <w:tcPr>
          <w:tcW w:w="3105" w:type="dxa"/>
          <w:tcBorders>
            <w:top w:val="nil"/>
            <w:left w:val="nil"/>
            <w:bottom w:val="nil"/>
            <w:right w:val="nil"/>
          </w:tcBorders>
          <w:hideMark/>
        </w:tcPr>
        <w:p w14:paraId="319AC444" w14:textId="75BEB353" w:rsidR="00823220" w:rsidRPr="00823220" w:rsidRDefault="00823220" w:rsidP="00823220">
          <w:pPr>
            <w:spacing w:after="0" w:line="240" w:lineRule="auto"/>
            <w:ind w:right="-120"/>
            <w:jc w:val="center"/>
            <w:textAlignment w:val="baseline"/>
            <w:rPr>
              <w:rFonts w:ascii="Segoe UI" w:eastAsia="Times New Roman" w:hAnsi="Segoe UI" w:cs="Segoe UI"/>
              <w:kern w:val="0"/>
              <w:sz w:val="18"/>
              <w:szCs w:val="18"/>
              <w14:ligatures w14:val="none"/>
            </w:rPr>
          </w:pPr>
        </w:p>
      </w:tc>
    </w:tr>
  </w:tbl>
  <w:p w14:paraId="730617F7" w14:textId="1258214B" w:rsidR="00823220" w:rsidRPr="00823220" w:rsidRDefault="00823220" w:rsidP="00823220">
    <w:pPr>
      <w:pStyle w:val="Footer"/>
      <w:jc w:val="center"/>
      <w:rPr>
        <w:rFonts w:ascii="Arial" w:hAnsi="Arial" w:cs="Arial"/>
        <w:sz w:val="22"/>
        <w:szCs w:val="22"/>
      </w:rPr>
    </w:pPr>
  </w:p>
  <w:p w14:paraId="6C2EBD98" w14:textId="77777777" w:rsidR="00823220" w:rsidRDefault="008232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EF2A6" w14:textId="77777777" w:rsidR="00C705EA" w:rsidRDefault="00C705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0A64D" w14:textId="77777777" w:rsidR="0056124E" w:rsidRDefault="0056124E" w:rsidP="00823220">
      <w:pPr>
        <w:spacing w:after="0" w:line="240" w:lineRule="auto"/>
      </w:pPr>
      <w:r>
        <w:separator/>
      </w:r>
    </w:p>
  </w:footnote>
  <w:footnote w:type="continuationSeparator" w:id="0">
    <w:p w14:paraId="712EFB01" w14:textId="77777777" w:rsidR="0056124E" w:rsidRDefault="0056124E" w:rsidP="008232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872F9" w14:textId="77777777" w:rsidR="00C705EA" w:rsidRDefault="00C705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B7D5B" w14:textId="41A8D39C" w:rsidR="00823220" w:rsidRDefault="00823220" w:rsidP="00823220">
    <w:pPr>
      <w:pStyle w:val="Header"/>
      <w:jc w:val="center"/>
    </w:pPr>
    <w:r>
      <w:rPr>
        <w:rStyle w:val="wacimagecontainer"/>
        <w:rFonts w:ascii="Segoe UI" w:hAnsi="Segoe UI" w:cs="Segoe UI"/>
        <w:noProof/>
        <w:color w:val="000000"/>
        <w:sz w:val="18"/>
        <w:szCs w:val="18"/>
        <w:shd w:val="clear" w:color="auto" w:fill="FFFFFF"/>
      </w:rPr>
      <w:drawing>
        <wp:inline distT="0" distB="0" distL="0" distR="0" wp14:anchorId="0DC5CE49" wp14:editId="798CEEDD">
          <wp:extent cx="2377440" cy="577850"/>
          <wp:effectExtent l="0" t="0" r="0" b="6350"/>
          <wp:docPr id="1618523418" name="Picture 1" descr="Sacred Heart University, Pictur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cred Heart University, Picture, 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7062" cy="589911"/>
                  </a:xfrm>
                  <a:prstGeom prst="rect">
                    <a:avLst/>
                  </a:prstGeom>
                  <a:noFill/>
                  <a:ln>
                    <a:noFill/>
                  </a:ln>
                </pic:spPr>
              </pic:pic>
            </a:graphicData>
          </a:graphic>
        </wp:inline>
      </w:drawing>
    </w:r>
    <w:r>
      <w:rPr>
        <w:rFonts w:ascii="Aptos" w:hAnsi="Aptos"/>
        <w:color w:val="000000"/>
        <w:shd w:val="clear" w:color="auto" w:fill="FFFFFF"/>
      </w:rPr>
      <w:br/>
    </w:r>
  </w:p>
  <w:p w14:paraId="22BF91B8" w14:textId="77777777" w:rsidR="00823220" w:rsidRDefault="008232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6044B" w14:textId="77777777" w:rsidR="00C705EA" w:rsidRDefault="00C705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6288"/>
    <w:multiLevelType w:val="multilevel"/>
    <w:tmpl w:val="816EC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B907E8"/>
    <w:multiLevelType w:val="multilevel"/>
    <w:tmpl w:val="F8D22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E4617C"/>
    <w:multiLevelType w:val="multilevel"/>
    <w:tmpl w:val="50705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7D1633"/>
    <w:multiLevelType w:val="multilevel"/>
    <w:tmpl w:val="C5F85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3B12E6"/>
    <w:multiLevelType w:val="multilevel"/>
    <w:tmpl w:val="78668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EE8299E"/>
    <w:multiLevelType w:val="hybridMultilevel"/>
    <w:tmpl w:val="68305E10"/>
    <w:lvl w:ilvl="0" w:tplc="0F885298">
      <w:start w:val="1"/>
      <w:numFmt w:val="decimal"/>
      <w:lvlText w:val="%1."/>
      <w:lvlJc w:val="left"/>
      <w:pPr>
        <w:ind w:left="360" w:hanging="360"/>
      </w:pPr>
      <w:rPr>
        <w:b/>
        <w:b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2F9B15FE"/>
    <w:multiLevelType w:val="multilevel"/>
    <w:tmpl w:val="EEFE3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8AF427F"/>
    <w:multiLevelType w:val="multilevel"/>
    <w:tmpl w:val="72BE5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9E96872"/>
    <w:multiLevelType w:val="multilevel"/>
    <w:tmpl w:val="7630A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AC43B44"/>
    <w:multiLevelType w:val="multilevel"/>
    <w:tmpl w:val="DDDE1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122724E"/>
    <w:multiLevelType w:val="multilevel"/>
    <w:tmpl w:val="C6A41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501E56"/>
    <w:multiLevelType w:val="multilevel"/>
    <w:tmpl w:val="0A34C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560294D"/>
    <w:multiLevelType w:val="hybridMultilevel"/>
    <w:tmpl w:val="B9E61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A72907"/>
    <w:multiLevelType w:val="multilevel"/>
    <w:tmpl w:val="3A040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6CC3A3F"/>
    <w:multiLevelType w:val="multilevel"/>
    <w:tmpl w:val="7D663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8786D4B"/>
    <w:multiLevelType w:val="multilevel"/>
    <w:tmpl w:val="49443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6EF5240"/>
    <w:multiLevelType w:val="multilevel"/>
    <w:tmpl w:val="74AEB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9EB5739"/>
    <w:multiLevelType w:val="multilevel"/>
    <w:tmpl w:val="FBF8E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B7112F7"/>
    <w:multiLevelType w:val="multilevel"/>
    <w:tmpl w:val="6E8A3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F347611"/>
    <w:multiLevelType w:val="multilevel"/>
    <w:tmpl w:val="77C0A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13E1C9B"/>
    <w:multiLevelType w:val="multilevel"/>
    <w:tmpl w:val="56AEA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41F2266"/>
    <w:multiLevelType w:val="multilevel"/>
    <w:tmpl w:val="CE088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99A6BC5"/>
    <w:multiLevelType w:val="multilevel"/>
    <w:tmpl w:val="7BEEC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A2D6C7D"/>
    <w:multiLevelType w:val="multilevel"/>
    <w:tmpl w:val="7B945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EA13FEB"/>
    <w:multiLevelType w:val="multilevel"/>
    <w:tmpl w:val="C9B6C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77195925">
    <w:abstractNumId w:val="17"/>
  </w:num>
  <w:num w:numId="2" w16cid:durableId="920018916">
    <w:abstractNumId w:val="20"/>
  </w:num>
  <w:num w:numId="3" w16cid:durableId="1190948782">
    <w:abstractNumId w:val="1"/>
  </w:num>
  <w:num w:numId="4" w16cid:durableId="1155419635">
    <w:abstractNumId w:val="2"/>
  </w:num>
  <w:num w:numId="5" w16cid:durableId="1498227648">
    <w:abstractNumId w:val="7"/>
  </w:num>
  <w:num w:numId="6" w16cid:durableId="1526365701">
    <w:abstractNumId w:val="15"/>
  </w:num>
  <w:num w:numId="7" w16cid:durableId="1020737284">
    <w:abstractNumId w:val="18"/>
  </w:num>
  <w:num w:numId="8" w16cid:durableId="1214074237">
    <w:abstractNumId w:val="14"/>
  </w:num>
  <w:num w:numId="9" w16cid:durableId="1976713864">
    <w:abstractNumId w:val="19"/>
  </w:num>
  <w:num w:numId="10" w16cid:durableId="1494951172">
    <w:abstractNumId w:val="3"/>
  </w:num>
  <w:num w:numId="11" w16cid:durableId="1117217389">
    <w:abstractNumId w:val="13"/>
  </w:num>
  <w:num w:numId="12" w16cid:durableId="567616110">
    <w:abstractNumId w:val="8"/>
  </w:num>
  <w:num w:numId="13" w16cid:durableId="12073972">
    <w:abstractNumId w:val="24"/>
  </w:num>
  <w:num w:numId="14" w16cid:durableId="1810128806">
    <w:abstractNumId w:val="6"/>
  </w:num>
  <w:num w:numId="15" w16cid:durableId="1905749831">
    <w:abstractNumId w:val="10"/>
  </w:num>
  <w:num w:numId="16" w16cid:durableId="1882814518">
    <w:abstractNumId w:val="16"/>
  </w:num>
  <w:num w:numId="17" w16cid:durableId="142891251">
    <w:abstractNumId w:val="23"/>
  </w:num>
  <w:num w:numId="18" w16cid:durableId="1070618777">
    <w:abstractNumId w:val="4"/>
  </w:num>
  <w:num w:numId="19" w16cid:durableId="1165628271">
    <w:abstractNumId w:val="9"/>
  </w:num>
  <w:num w:numId="20" w16cid:durableId="1083641739">
    <w:abstractNumId w:val="11"/>
  </w:num>
  <w:num w:numId="21" w16cid:durableId="1628462425">
    <w:abstractNumId w:val="21"/>
  </w:num>
  <w:num w:numId="22" w16cid:durableId="1946959268">
    <w:abstractNumId w:val="22"/>
  </w:num>
  <w:num w:numId="23" w16cid:durableId="1927222998">
    <w:abstractNumId w:val="12"/>
  </w:num>
  <w:num w:numId="24" w16cid:durableId="18937330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07048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220"/>
    <w:rsid w:val="00071A9B"/>
    <w:rsid w:val="000812EC"/>
    <w:rsid w:val="000B75EA"/>
    <w:rsid w:val="00125B06"/>
    <w:rsid w:val="00141500"/>
    <w:rsid w:val="0014378F"/>
    <w:rsid w:val="00157E28"/>
    <w:rsid w:val="00193CD0"/>
    <w:rsid w:val="001F1433"/>
    <w:rsid w:val="001F5934"/>
    <w:rsid w:val="001F723C"/>
    <w:rsid w:val="00207EFF"/>
    <w:rsid w:val="00221A02"/>
    <w:rsid w:val="00310D4A"/>
    <w:rsid w:val="003313F3"/>
    <w:rsid w:val="00334545"/>
    <w:rsid w:val="003A3D84"/>
    <w:rsid w:val="003D5857"/>
    <w:rsid w:val="00415F9F"/>
    <w:rsid w:val="0043444A"/>
    <w:rsid w:val="00440CEC"/>
    <w:rsid w:val="00444155"/>
    <w:rsid w:val="0045322F"/>
    <w:rsid w:val="0046020E"/>
    <w:rsid w:val="00483855"/>
    <w:rsid w:val="004C41B3"/>
    <w:rsid w:val="004E1E2E"/>
    <w:rsid w:val="005065D0"/>
    <w:rsid w:val="0056124E"/>
    <w:rsid w:val="005A02B4"/>
    <w:rsid w:val="005C0353"/>
    <w:rsid w:val="005F5D0E"/>
    <w:rsid w:val="005F6CBC"/>
    <w:rsid w:val="00626EEB"/>
    <w:rsid w:val="00660C0B"/>
    <w:rsid w:val="00681762"/>
    <w:rsid w:val="00693C7F"/>
    <w:rsid w:val="006A4805"/>
    <w:rsid w:val="006A5F47"/>
    <w:rsid w:val="006A5F6B"/>
    <w:rsid w:val="006B4EC0"/>
    <w:rsid w:val="006B5C1C"/>
    <w:rsid w:val="00714651"/>
    <w:rsid w:val="0072587B"/>
    <w:rsid w:val="00772724"/>
    <w:rsid w:val="0079015D"/>
    <w:rsid w:val="007A255F"/>
    <w:rsid w:val="007B4ACA"/>
    <w:rsid w:val="007C6AB9"/>
    <w:rsid w:val="007D5053"/>
    <w:rsid w:val="007E64F2"/>
    <w:rsid w:val="00817253"/>
    <w:rsid w:val="00823220"/>
    <w:rsid w:val="00845494"/>
    <w:rsid w:val="0086724D"/>
    <w:rsid w:val="0087028E"/>
    <w:rsid w:val="00894D85"/>
    <w:rsid w:val="008D299E"/>
    <w:rsid w:val="008F01C3"/>
    <w:rsid w:val="0092720F"/>
    <w:rsid w:val="00947260"/>
    <w:rsid w:val="00977798"/>
    <w:rsid w:val="009A5857"/>
    <w:rsid w:val="009A6107"/>
    <w:rsid w:val="009A7DD0"/>
    <w:rsid w:val="009C765F"/>
    <w:rsid w:val="009C7E8D"/>
    <w:rsid w:val="009E37D9"/>
    <w:rsid w:val="00A3623E"/>
    <w:rsid w:val="00A82BAF"/>
    <w:rsid w:val="00B458BE"/>
    <w:rsid w:val="00B46863"/>
    <w:rsid w:val="00BB6617"/>
    <w:rsid w:val="00BC0C20"/>
    <w:rsid w:val="00BE0F99"/>
    <w:rsid w:val="00C24E8F"/>
    <w:rsid w:val="00C3285F"/>
    <w:rsid w:val="00C64D8E"/>
    <w:rsid w:val="00C705EA"/>
    <w:rsid w:val="00CE1B5B"/>
    <w:rsid w:val="00CF6580"/>
    <w:rsid w:val="00D1731F"/>
    <w:rsid w:val="00D34518"/>
    <w:rsid w:val="00D54047"/>
    <w:rsid w:val="00DC3A5A"/>
    <w:rsid w:val="00DC5517"/>
    <w:rsid w:val="00DE3E01"/>
    <w:rsid w:val="00E05663"/>
    <w:rsid w:val="00E17E90"/>
    <w:rsid w:val="00EA2EA3"/>
    <w:rsid w:val="00EC5BC9"/>
    <w:rsid w:val="00F05D29"/>
    <w:rsid w:val="00F46237"/>
    <w:rsid w:val="00FA3EBA"/>
    <w:rsid w:val="00FE43FC"/>
    <w:rsid w:val="00FF1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0DBF6F"/>
  <w15:chartTrackingRefBased/>
  <w15:docId w15:val="{E74DC3C9-84AA-AB4C-A280-EA8406466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32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32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32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32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32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32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32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32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32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2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32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32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32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32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32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32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32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3220"/>
    <w:rPr>
      <w:rFonts w:eastAsiaTheme="majorEastAsia" w:cstheme="majorBidi"/>
      <w:color w:val="272727" w:themeColor="text1" w:themeTint="D8"/>
    </w:rPr>
  </w:style>
  <w:style w:type="paragraph" w:styleId="Title">
    <w:name w:val="Title"/>
    <w:basedOn w:val="Normal"/>
    <w:next w:val="Normal"/>
    <w:link w:val="TitleChar"/>
    <w:uiPriority w:val="10"/>
    <w:qFormat/>
    <w:rsid w:val="008232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32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32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32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3220"/>
    <w:pPr>
      <w:spacing w:before="160"/>
      <w:jc w:val="center"/>
    </w:pPr>
    <w:rPr>
      <w:i/>
      <w:iCs/>
      <w:color w:val="404040" w:themeColor="text1" w:themeTint="BF"/>
    </w:rPr>
  </w:style>
  <w:style w:type="character" w:customStyle="1" w:styleId="QuoteChar">
    <w:name w:val="Quote Char"/>
    <w:basedOn w:val="DefaultParagraphFont"/>
    <w:link w:val="Quote"/>
    <w:uiPriority w:val="29"/>
    <w:rsid w:val="00823220"/>
    <w:rPr>
      <w:i/>
      <w:iCs/>
      <w:color w:val="404040" w:themeColor="text1" w:themeTint="BF"/>
    </w:rPr>
  </w:style>
  <w:style w:type="paragraph" w:styleId="ListParagraph">
    <w:name w:val="List Paragraph"/>
    <w:basedOn w:val="Normal"/>
    <w:uiPriority w:val="34"/>
    <w:qFormat/>
    <w:rsid w:val="00823220"/>
    <w:pPr>
      <w:ind w:left="720"/>
      <w:contextualSpacing/>
    </w:pPr>
  </w:style>
  <w:style w:type="character" w:styleId="IntenseEmphasis">
    <w:name w:val="Intense Emphasis"/>
    <w:basedOn w:val="DefaultParagraphFont"/>
    <w:uiPriority w:val="21"/>
    <w:qFormat/>
    <w:rsid w:val="00823220"/>
    <w:rPr>
      <w:i/>
      <w:iCs/>
      <w:color w:val="0F4761" w:themeColor="accent1" w:themeShade="BF"/>
    </w:rPr>
  </w:style>
  <w:style w:type="paragraph" w:styleId="IntenseQuote">
    <w:name w:val="Intense Quote"/>
    <w:basedOn w:val="Normal"/>
    <w:next w:val="Normal"/>
    <w:link w:val="IntenseQuoteChar"/>
    <w:uiPriority w:val="30"/>
    <w:qFormat/>
    <w:rsid w:val="008232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3220"/>
    <w:rPr>
      <w:i/>
      <w:iCs/>
      <w:color w:val="0F4761" w:themeColor="accent1" w:themeShade="BF"/>
    </w:rPr>
  </w:style>
  <w:style w:type="character" w:styleId="IntenseReference">
    <w:name w:val="Intense Reference"/>
    <w:basedOn w:val="DefaultParagraphFont"/>
    <w:uiPriority w:val="32"/>
    <w:qFormat/>
    <w:rsid w:val="00823220"/>
    <w:rPr>
      <w:b/>
      <w:bCs/>
      <w:smallCaps/>
      <w:color w:val="0F4761" w:themeColor="accent1" w:themeShade="BF"/>
      <w:spacing w:val="5"/>
    </w:rPr>
  </w:style>
  <w:style w:type="paragraph" w:styleId="Header">
    <w:name w:val="header"/>
    <w:basedOn w:val="Normal"/>
    <w:link w:val="HeaderChar"/>
    <w:uiPriority w:val="99"/>
    <w:unhideWhenUsed/>
    <w:rsid w:val="00823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3220"/>
  </w:style>
  <w:style w:type="paragraph" w:styleId="Footer">
    <w:name w:val="footer"/>
    <w:basedOn w:val="Normal"/>
    <w:link w:val="FooterChar"/>
    <w:uiPriority w:val="99"/>
    <w:unhideWhenUsed/>
    <w:rsid w:val="00823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220"/>
  </w:style>
  <w:style w:type="character" w:customStyle="1" w:styleId="wacimagecontainer">
    <w:name w:val="wacimagecontainer"/>
    <w:basedOn w:val="DefaultParagraphFont"/>
    <w:rsid w:val="00823220"/>
  </w:style>
  <w:style w:type="paragraph" w:customStyle="1" w:styleId="paragraph">
    <w:name w:val="paragraph"/>
    <w:basedOn w:val="Normal"/>
    <w:rsid w:val="0082322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823220"/>
  </w:style>
  <w:style w:type="character" w:customStyle="1" w:styleId="eop">
    <w:name w:val="eop"/>
    <w:basedOn w:val="DefaultParagraphFont"/>
    <w:rsid w:val="00823220"/>
  </w:style>
  <w:style w:type="paragraph" w:customStyle="1" w:styleId="msonormal0">
    <w:name w:val="msonormal"/>
    <w:basedOn w:val="Normal"/>
    <w:rsid w:val="0082322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run">
    <w:name w:val="textrun"/>
    <w:basedOn w:val="DefaultParagraphFont"/>
    <w:rsid w:val="00823220"/>
  </w:style>
  <w:style w:type="paragraph" w:customStyle="1" w:styleId="outlineelement">
    <w:name w:val="outlineelement"/>
    <w:basedOn w:val="Normal"/>
    <w:rsid w:val="0082322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823220"/>
    <w:rPr>
      <w:color w:val="0000FF"/>
      <w:u w:val="single"/>
    </w:rPr>
  </w:style>
  <w:style w:type="character" w:styleId="FollowedHyperlink">
    <w:name w:val="FollowedHyperlink"/>
    <w:basedOn w:val="DefaultParagraphFont"/>
    <w:uiPriority w:val="99"/>
    <w:semiHidden/>
    <w:unhideWhenUsed/>
    <w:rsid w:val="00823220"/>
    <w:rPr>
      <w:color w:val="800080"/>
      <w:u w:val="single"/>
    </w:rPr>
  </w:style>
  <w:style w:type="character" w:customStyle="1" w:styleId="scxw60166551">
    <w:name w:val="scxw60166551"/>
    <w:basedOn w:val="DefaultParagraphFont"/>
    <w:rsid w:val="00823220"/>
  </w:style>
  <w:style w:type="character" w:customStyle="1" w:styleId="wacimageborder">
    <w:name w:val="wacimageborder"/>
    <w:basedOn w:val="DefaultParagraphFont"/>
    <w:rsid w:val="00823220"/>
  </w:style>
  <w:style w:type="character" w:customStyle="1" w:styleId="linebreakblob">
    <w:name w:val="linebreakblob"/>
    <w:basedOn w:val="DefaultParagraphFont"/>
    <w:rsid w:val="00823220"/>
  </w:style>
  <w:style w:type="table" w:styleId="LightGrid-Accent2">
    <w:name w:val="Light Grid Accent 2"/>
    <w:aliases w:val="SHU Red banded rows"/>
    <w:basedOn w:val="TableNormal"/>
    <w:uiPriority w:val="62"/>
    <w:rsid w:val="00845494"/>
    <w:pPr>
      <w:spacing w:before="40" w:after="40" w:line="264" w:lineRule="auto"/>
    </w:pPr>
    <w:rPr>
      <w:rFonts w:ascii="Arial" w:eastAsia="Cambria" w:hAnsi="Arial"/>
      <w:kern w:val="0"/>
      <w:sz w:val="20"/>
      <w14:ligatures w14:val="none"/>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spacing w:before="0" w:after="0" w:line="240" w:lineRule="auto"/>
      </w:pPr>
      <w:rPr>
        <w:rFonts w:ascii="Arial" w:hAnsi="Arial" w:cstheme="majorBidi"/>
        <w:b/>
        <w:bCs/>
        <w:i w:val="0"/>
        <w:color w:val="FFFFFF" w:themeColor="background1"/>
        <w:sz w:val="20"/>
      </w:rPr>
      <w:tblPr/>
      <w:tcPr>
        <w:shd w:val="clear" w:color="auto" w:fill="C00000"/>
      </w:tcPr>
    </w:tblStylePr>
    <w:tblStylePr w:type="lastRow">
      <w:pPr>
        <w:spacing w:before="0" w:after="0" w:line="240" w:lineRule="auto"/>
      </w:pPr>
      <w:rPr>
        <w:rFonts w:asciiTheme="majorHAnsi" w:eastAsiaTheme="majorEastAsia" w:hAnsiTheme="majorHAnsi" w:cstheme="majorBidi"/>
        <w:b/>
        <w:bCs/>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rPr>
        <w:rFonts w:asciiTheme="majorHAnsi" w:eastAsiaTheme="majorEastAsia" w:hAnsiTheme="majorHAnsi" w:cstheme="majorBidi"/>
        <w:b w:val="0"/>
        <w:bCs/>
        <w:sz w:val="22"/>
      </w:rPr>
    </w:tblStylePr>
    <w:tblStylePr w:type="lastCol">
      <w:rPr>
        <w:rFonts w:asciiTheme="majorHAnsi" w:eastAsiaTheme="majorEastAsia" w:hAnsiTheme="majorHAnsi" w:cstheme="majorBidi"/>
        <w:b/>
        <w:bCs/>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Vert">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7E9E9"/>
      </w:tcPr>
    </w:tblStylePr>
    <w:tblStylePr w:type="band2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styleId="BodyText">
    <w:name w:val="Body Text"/>
    <w:basedOn w:val="Normal"/>
    <w:link w:val="BodyTextChar"/>
    <w:rsid w:val="008D299E"/>
    <w:pPr>
      <w:spacing w:after="0" w:line="240" w:lineRule="auto"/>
    </w:pPr>
    <w:rPr>
      <w:rFonts w:ascii="Times New Roman" w:eastAsia="Times New Roman" w:hAnsi="Times New Roman" w:cs="Times New Roman"/>
      <w:kern w:val="0"/>
      <w:sz w:val="22"/>
      <w:szCs w:val="20"/>
      <w14:ligatures w14:val="none"/>
    </w:rPr>
  </w:style>
  <w:style w:type="character" w:customStyle="1" w:styleId="BodyTextChar">
    <w:name w:val="Body Text Char"/>
    <w:basedOn w:val="DefaultParagraphFont"/>
    <w:link w:val="BodyText"/>
    <w:rsid w:val="008D299E"/>
    <w:rPr>
      <w:rFonts w:ascii="Times New Roman" w:eastAsia="Times New Roman" w:hAnsi="Times New Roman" w:cs="Times New Roman"/>
      <w:kern w:val="0"/>
      <w:sz w:val="22"/>
      <w:szCs w:val="20"/>
      <w14:ligatures w14:val="none"/>
    </w:rPr>
  </w:style>
  <w:style w:type="paragraph" w:styleId="NormalWeb">
    <w:name w:val="Normal (Web)"/>
    <w:basedOn w:val="Normal"/>
    <w:uiPriority w:val="99"/>
    <w:unhideWhenUsed/>
    <w:rsid w:val="008D299E"/>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1">
    <w:name w:val="p1"/>
    <w:basedOn w:val="Normal"/>
    <w:rsid w:val="00440CEC"/>
    <w:pPr>
      <w:spacing w:after="0" w:line="240" w:lineRule="auto"/>
    </w:pPr>
    <w:rPr>
      <w:rFonts w:ascii="Cambria" w:eastAsia="Times New Roman" w:hAnsi="Cambria" w:cs="Times New Roman"/>
      <w:color w:val="000000"/>
      <w:kern w:val="0"/>
      <w:sz w:val="14"/>
      <w:szCs w:val="14"/>
      <w14:ligatures w14:val="none"/>
    </w:rPr>
  </w:style>
  <w:style w:type="character" w:customStyle="1" w:styleId="s1">
    <w:name w:val="s1"/>
    <w:basedOn w:val="DefaultParagraphFont"/>
    <w:rsid w:val="00440CEC"/>
    <w:rPr>
      <w:color w:val="0000FF"/>
    </w:rPr>
  </w:style>
  <w:style w:type="paragraph" w:customStyle="1" w:styleId="p2">
    <w:name w:val="p2"/>
    <w:basedOn w:val="Normal"/>
    <w:rsid w:val="00BE0F99"/>
    <w:pPr>
      <w:spacing w:after="0" w:line="240" w:lineRule="auto"/>
    </w:pPr>
    <w:rPr>
      <w:rFonts w:ascii="Cambria" w:eastAsia="Times New Roman" w:hAnsi="Cambria" w:cs="Times New Roman"/>
      <w:color w:val="0000FF"/>
      <w:kern w:val="0"/>
      <w:sz w:val="14"/>
      <w:szCs w:val="14"/>
      <w14:ligatures w14:val="none"/>
    </w:rPr>
  </w:style>
  <w:style w:type="character" w:customStyle="1" w:styleId="s2">
    <w:name w:val="s2"/>
    <w:basedOn w:val="DefaultParagraphFont"/>
    <w:rsid w:val="00BE0F99"/>
    <w:rPr>
      <w:color w:val="0000FF"/>
    </w:rPr>
  </w:style>
  <w:style w:type="character" w:styleId="Strong">
    <w:name w:val="Strong"/>
    <w:basedOn w:val="DefaultParagraphFont"/>
    <w:uiPriority w:val="22"/>
    <w:qFormat/>
    <w:rsid w:val="009E37D9"/>
    <w:rPr>
      <w:b/>
      <w:bCs/>
    </w:rPr>
  </w:style>
  <w:style w:type="character" w:styleId="PageNumber">
    <w:name w:val="page number"/>
    <w:basedOn w:val="DefaultParagraphFont"/>
    <w:uiPriority w:val="99"/>
    <w:semiHidden/>
    <w:unhideWhenUsed/>
    <w:rsid w:val="00C70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32980">
      <w:bodyDiv w:val="1"/>
      <w:marLeft w:val="0"/>
      <w:marRight w:val="0"/>
      <w:marTop w:val="0"/>
      <w:marBottom w:val="0"/>
      <w:divBdr>
        <w:top w:val="none" w:sz="0" w:space="0" w:color="auto"/>
        <w:left w:val="none" w:sz="0" w:space="0" w:color="auto"/>
        <w:bottom w:val="none" w:sz="0" w:space="0" w:color="auto"/>
        <w:right w:val="none" w:sz="0" w:space="0" w:color="auto"/>
      </w:divBdr>
    </w:div>
    <w:div w:id="1095711354">
      <w:bodyDiv w:val="1"/>
      <w:marLeft w:val="0"/>
      <w:marRight w:val="0"/>
      <w:marTop w:val="0"/>
      <w:marBottom w:val="0"/>
      <w:divBdr>
        <w:top w:val="none" w:sz="0" w:space="0" w:color="auto"/>
        <w:left w:val="none" w:sz="0" w:space="0" w:color="auto"/>
        <w:bottom w:val="none" w:sz="0" w:space="0" w:color="auto"/>
        <w:right w:val="none" w:sz="0" w:space="0" w:color="auto"/>
      </w:divBdr>
    </w:div>
    <w:div w:id="1842430572">
      <w:bodyDiv w:val="1"/>
      <w:marLeft w:val="0"/>
      <w:marRight w:val="0"/>
      <w:marTop w:val="0"/>
      <w:marBottom w:val="0"/>
      <w:divBdr>
        <w:top w:val="none" w:sz="0" w:space="0" w:color="auto"/>
        <w:left w:val="none" w:sz="0" w:space="0" w:color="auto"/>
        <w:bottom w:val="none" w:sz="0" w:space="0" w:color="auto"/>
        <w:right w:val="none" w:sz="0" w:space="0" w:color="auto"/>
      </w:divBdr>
    </w:div>
    <w:div w:id="1858227030">
      <w:bodyDiv w:val="1"/>
      <w:marLeft w:val="0"/>
      <w:marRight w:val="0"/>
      <w:marTop w:val="0"/>
      <w:marBottom w:val="0"/>
      <w:divBdr>
        <w:top w:val="none" w:sz="0" w:space="0" w:color="auto"/>
        <w:left w:val="none" w:sz="0" w:space="0" w:color="auto"/>
        <w:bottom w:val="none" w:sz="0" w:space="0" w:color="auto"/>
        <w:right w:val="none" w:sz="0" w:space="0" w:color="auto"/>
      </w:divBdr>
    </w:div>
    <w:div w:id="1953708896">
      <w:bodyDiv w:val="1"/>
      <w:marLeft w:val="0"/>
      <w:marRight w:val="0"/>
      <w:marTop w:val="0"/>
      <w:marBottom w:val="0"/>
      <w:divBdr>
        <w:top w:val="none" w:sz="0" w:space="0" w:color="auto"/>
        <w:left w:val="none" w:sz="0" w:space="0" w:color="auto"/>
        <w:bottom w:val="none" w:sz="0" w:space="0" w:color="auto"/>
        <w:right w:val="none" w:sz="0" w:space="0" w:color="auto"/>
      </w:divBdr>
    </w:div>
    <w:div w:id="2106488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coteonline.org/accreditation-explained/standards/" TargetMode="External"/><Relationship Id="rId18" Type="http://schemas.openxmlformats.org/officeDocument/2006/relationships/hyperlink" Target="mailto:studentsuccess@sacredheart.edu"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mailto:reference@sacredheart.edu" TargetMode="External"/><Relationship Id="rId7" Type="http://schemas.openxmlformats.org/officeDocument/2006/relationships/hyperlink" Target="https://www.aota.org/about/mission-vision/vision-2030" TargetMode="External"/><Relationship Id="rId12" Type="http://schemas.openxmlformats.org/officeDocument/2006/relationships/hyperlink" Target="http://www.aota.org" TargetMode="External"/><Relationship Id="rId17" Type="http://schemas.openxmlformats.org/officeDocument/2006/relationships/hyperlink" Target="mailto:CTLtutoring@sacredheart.edu" TargetMode="External"/><Relationship Id="rId25" Type="http://schemas.openxmlformats.org/officeDocument/2006/relationships/hyperlink" Target="mailto:inclusiveexcellence@sacredheart.edu"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sacredheart.edu/offices--departments-directory/registrar/academic-integrity-policy/," TargetMode="External"/><Relationship Id="rId20" Type="http://schemas.openxmlformats.org/officeDocument/2006/relationships/hyperlink" Target="mailto:techsupport@sacredheart.edu"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credheart.edu/offices--departments-directory/registrar/academic-integrity-policy/" TargetMode="External"/><Relationship Id="rId24" Type="http://schemas.openxmlformats.org/officeDocument/2006/relationships/hyperlink" Target="mailto:campusministry@sacredheart.edu"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sacredheart.edu/offices--departments-directory/health-services/coronavirus/" TargetMode="External"/><Relationship Id="rId23" Type="http://schemas.openxmlformats.org/officeDocument/2006/relationships/hyperlink" Target="mailto:tiberiod@sacredheart.edu" TargetMode="External"/><Relationship Id="rId28" Type="http://schemas.openxmlformats.org/officeDocument/2006/relationships/footer" Target="footer1.xml"/><Relationship Id="rId10" Type="http://schemas.openxmlformats.org/officeDocument/2006/relationships/hyperlink" Target="https://www.sacredheart.edu/offices--departments-directory/registrar/academic-catalogs/" TargetMode="External"/><Relationship Id="rId19" Type="http://schemas.openxmlformats.org/officeDocument/2006/relationships/hyperlink" Target="mailto:radziunask@sacredheart.edu"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sacredheart.smartcatalogiq.com/en/2023-2024/2023-2024-graduate-catalog/academic-standards-policies-and-procedures/grading-system/sacred-heart-university-graduate-grading-system/" TargetMode="External"/><Relationship Id="rId22" Type="http://schemas.openxmlformats.org/officeDocument/2006/relationships/hyperlink" Target="mailto:counselingcenter@sacredheart.edu"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www.aota.org/about/mission-vision/vision-203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212</TotalTime>
  <Pages>23</Pages>
  <Words>5275</Words>
  <Characters>30070</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Villano, Prof. Morgan R.</dc:creator>
  <cp:keywords/>
  <dc:description/>
  <cp:lastModifiedBy>Sylvia Sobocinski</cp:lastModifiedBy>
  <cp:revision>60</cp:revision>
  <cp:lastPrinted>2025-07-23T11:25:00Z</cp:lastPrinted>
  <dcterms:created xsi:type="dcterms:W3CDTF">2025-07-22T11:25:00Z</dcterms:created>
  <dcterms:modified xsi:type="dcterms:W3CDTF">2025-08-14T19:05:00Z</dcterms:modified>
</cp:coreProperties>
</file>